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A0AC5" w:rsidRPr="009A0AC5" w:rsidTr="0021681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E73D1" w:rsidRDefault="000E73D1" w:rsidP="000E73D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№20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Каменск.</w:t>
            </w:r>
          </w:p>
          <w:p w:rsidR="000E73D1" w:rsidRDefault="000E73D1" w:rsidP="000E73D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E73D1" w:rsidRDefault="000E73D1" w:rsidP="000E73D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E73D1" w:rsidRDefault="000E73D1" w:rsidP="000E73D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E73D1" w:rsidRDefault="000E73D1" w:rsidP="000E73D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E73D1" w:rsidRDefault="000E73D1" w:rsidP="000E73D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E73D1" w:rsidRDefault="000E73D1" w:rsidP="000E73D1">
            <w:pPr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           Утверждаю</w:t>
            </w:r>
          </w:p>
          <w:p w:rsidR="000E73D1" w:rsidRDefault="000E73D1" w:rsidP="000E73D1">
            <w:pPr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Директор  школы: </w:t>
            </w:r>
          </w:p>
          <w:p w:rsidR="000E73D1" w:rsidRDefault="000E73D1" w:rsidP="000E73D1">
            <w:pPr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B230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_________________ Т.П.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Мусиньян</w:t>
            </w:r>
          </w:p>
          <w:p w:rsidR="000E73D1" w:rsidRDefault="000E73D1" w:rsidP="000E73D1">
            <w:pPr>
              <w:tabs>
                <w:tab w:val="left" w:pos="5685"/>
              </w:tabs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ab/>
              <w:t>«16» января 2012 года</w:t>
            </w:r>
          </w:p>
          <w:p w:rsidR="000E73D1" w:rsidRDefault="000E73D1" w:rsidP="000E73D1"/>
          <w:p w:rsidR="000E73D1" w:rsidRDefault="000E73D1" w:rsidP="000E73D1"/>
          <w:p w:rsidR="00B230CD" w:rsidRDefault="00B230CD" w:rsidP="000E73D1"/>
          <w:tbl>
            <w:tblPr>
              <w:tblW w:w="5594" w:type="pct"/>
              <w:tblCellSpacing w:w="15" w:type="dxa"/>
              <w:tblLook w:val="04A0"/>
            </w:tblPr>
            <w:tblGrid>
              <w:gridCol w:w="10466"/>
            </w:tblGrid>
            <w:tr w:rsidR="000E73D1" w:rsidTr="000E73D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E73D1" w:rsidRDefault="000E73D1" w:rsidP="00B230CD">
                  <w:pPr>
                    <w:spacing w:after="0" w:line="240" w:lineRule="auto"/>
                    <w:ind w:left="-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ДОЛЖНОСТНАЯ ИНСТРУКЦИЯ</w:t>
                  </w:r>
                </w:p>
                <w:p w:rsidR="000E73D1" w:rsidRDefault="000E73D1" w:rsidP="00B230CD">
                  <w:pPr>
                    <w:spacing w:after="0" w:line="240" w:lineRule="auto"/>
                    <w:ind w:left="-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 w:rsidP="00B230CD">
                  <w:pPr>
                    <w:spacing w:after="0" w:line="240" w:lineRule="auto"/>
                    <w:ind w:left="-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ЛАБОРАНТА</w:t>
                  </w:r>
                </w:p>
                <w:p w:rsidR="000E73D1" w:rsidRDefault="000E73D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 w:rsidP="00B23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E73D1" w:rsidRDefault="000E73D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0E73D1" w:rsidRDefault="000E73D1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E73D1" w:rsidRDefault="000E73D1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230CD" w:rsidRDefault="00B230CD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0AC5" w:rsidRPr="009A0AC5" w:rsidRDefault="009A0AC5" w:rsidP="0021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0AC5" w:rsidRPr="009A0AC5" w:rsidRDefault="009A0AC5" w:rsidP="009A0A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9"/>
      </w:tblGrid>
      <w:tr w:rsidR="009A0AC5" w:rsidRPr="009A0AC5" w:rsidTr="00B230CD">
        <w:trPr>
          <w:tblCellSpacing w:w="15" w:type="dxa"/>
        </w:trPr>
        <w:tc>
          <w:tcPr>
            <w:tcW w:w="0" w:type="auto"/>
            <w:hideMark/>
          </w:tcPr>
          <w:p w:rsidR="009A0AC5" w:rsidRPr="009A0AC5" w:rsidRDefault="009A0AC5" w:rsidP="0021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C5" w:rsidRPr="009A0AC5" w:rsidTr="00B230CD">
        <w:trPr>
          <w:tblCellSpacing w:w="15" w:type="dxa"/>
        </w:trPr>
        <w:tc>
          <w:tcPr>
            <w:tcW w:w="0" w:type="auto"/>
            <w:hideMark/>
          </w:tcPr>
          <w:p w:rsidR="009A0AC5" w:rsidRPr="009A0AC5" w:rsidRDefault="000E73D1" w:rsidP="00B230CD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                                </w:t>
            </w:r>
            <w:r w:rsidR="009A0AC5" w:rsidRPr="000E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1.1 Лаборант назначается и освобождается от должности директором школы из числа лиц, имеющих среднее профессиональное образование без предъявления к стажу работы или начальное профессиональное образование, специальную подготовку по установленной программе и стаж работы по профилю не менее 2 лет. Лицо, не имеющее специальной подготовки или необходимого стажа работы, не обладающее достаточным практическим опытом и выполняющее качественно и в полном объёме возложенные на него должностные обязанности, в порядке исключения может быть назначено на должность лаборанта.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 Лаборант подчиняется непосредственно учителю, выполняющему обязанности заведующего кабинетом, а при обслуживании нескольких кабинетов - заместителю директора школы по административно-хозяйственной части.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</w:t>
            </w:r>
            <w:proofErr w:type="gramStart"/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работе лаборант </w:t>
            </w:r>
            <w:proofErr w:type="gramStart"/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руководствуется постановлениями, распоряжениями, приказами, другими руководящими и нормативными документами вышестоящих и других органов, касающихся тематики работы кабинета (</w:t>
            </w:r>
            <w:proofErr w:type="spellStart"/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соответствующими стандартами и техническими условиями, правилами эксплуатации лабораторного оборудования и контрольно-измерительной аппаратуры, правилами эксплуатации вычислительной техники, правилами и нормами охраны труда, техники безопасности,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      </w:r>
            <w:proofErr w:type="gramEnd"/>
          </w:p>
          <w:p w:rsidR="009A0AC5" w:rsidRPr="009A0AC5" w:rsidRDefault="000E73D1" w:rsidP="00B230CD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9A0AC5" w:rsidRPr="000E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Функции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Основным назначением должности лаборанта является оказание помощи учителю (учителям) в организации и проведении учебных занятий, обслуживания и поддержания в рабочем состоянии оборудования учебных кабинетов.</w:t>
            </w:r>
          </w:p>
          <w:p w:rsidR="009A0AC5" w:rsidRPr="009A0AC5" w:rsidRDefault="000E73D1" w:rsidP="00B230CD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9A0AC5" w:rsidRPr="000E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="009A0AC5" w:rsidRPr="000E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обязанности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Лаборант выполняет следующие обязанности: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3.1.Следит за исправным состоянием лабораторного оборудования, осуществляет его наладку.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3.2.Подготавливает оборудование (приборы, аппаратуру, технические средства обучения) к проведению экспериментов, осуществляет его проверку и простую регулировку согласно разработанным инструкциям и другой документации.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3.3.Осуществляет в соответствии с указаниями учителя, заведующего кабинетом и расписанием занятий необходимые подготовительные и вспомогательные операции при проведении лабораторных, практических</w:t>
            </w:r>
            <w:proofErr w:type="gramEnd"/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демонстрационных работ.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3.4.Обеспечивает обучающихся при выполнении лабораторных и практических работ необходимым для их проведения оборудованием, материалами, реактивами и т.п.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3.5.Выполняет различные вычислительные и графические работы, связанные с проводимыми занятиями.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3.6.Ведёт учёт расходуемых материалов, составляет отчётность по установленной форме.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3.7.Размножает по указанию учителя, заведующего кабинетом, дидактические материалы.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3.8.Приводит в надлежащий порядок оборудование после проведения</w:t>
            </w:r>
            <w:proofErr w:type="gramEnd"/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лабораторных, практических, демонстрационных работ, при необходимости моет и чистит оборудование с соблюдением соответствующих инструкций по его эксплуатации.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3.9.Строго соблюдает правила техники безопасности и охраны труда, производственной санитарии и пожарной безопасности.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3.10.Заботится о расширении материальной базы обслуживающего кабинета (</w:t>
            </w:r>
            <w:proofErr w:type="spellStart"/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составляет по поручению заведующего кабинетом заявки на оборудование и расходуемые материалы, поддерживает связи с учебными коллекторами, фильмотеками и иными подобными</w:t>
            </w:r>
            <w:proofErr w:type="gramEnd"/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3.11.Проходит обязательные предварительные (при поступлении на работу) и периодические (в течение трудовой деятельности) медицинские осмотры (обследования).</w:t>
            </w:r>
          </w:p>
          <w:p w:rsidR="009A0AC5" w:rsidRPr="009A0AC5" w:rsidRDefault="000E73D1" w:rsidP="00B230CD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9A0AC5" w:rsidRPr="000E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9A0AC5" w:rsidRPr="000E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Лаборант имеет право: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4.1.Запрещать пользоваться неисправным оборудованием (приборами, инструментами, техническими средствами обучения и т.п.).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4.2.Немедленно пресекать явные нарушения обучающимися правил техники безопасности, охраны труда, производственной санитарии и пожарной безопасности при пользовании оборудованием и материалами, закреплёнными за обслуживаемым кабинетом.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4.3.На внеочередной медосмотр (обследование) в соответствии с медицинскими рекомендациями с сохранением за ним места работы (должности) и</w:t>
            </w:r>
            <w:proofErr w:type="gramEnd"/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заработка во время прохождения указанного медосмотра (обследования).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4.4.Имеет право на очередной ежегодный оплачиваемый отпуск.</w:t>
            </w:r>
          </w:p>
          <w:p w:rsidR="009A0AC5" w:rsidRPr="009A0AC5" w:rsidRDefault="000E73D1" w:rsidP="00B230CD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9A0AC5" w:rsidRPr="000E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Ответственность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администрации и педагогических работников школы, а также должностных обязанностей, установленных настоящей Инструкцией, в том числе за неиспользование предоставленных прав, лаборант несёт дисциплинарную ответственность в порядке, определённом трудовым законодательством.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5.2. За виновное причинение школе или участникам образовательного процесса ущерба в связи с исполнение (неисполнением) своих должностных обязанностей лаборант несёт материальную ответственность в порядке и в пределах, установленных трудовым и (или) гражданским законодательством.</w:t>
            </w:r>
          </w:p>
          <w:p w:rsidR="009A0AC5" w:rsidRDefault="000E73D1" w:rsidP="00B230CD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0E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A0AC5" w:rsidRPr="000E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Взаимоотношения. Связи по должности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Лаборант: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6.1. Работает в режиме ненормированного рабочего дня по графику, составленному исходя из 40-часовой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(36-часовой)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недели и утверждённому директором школы.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6.2. В период 6.4. Работает в тесном контакте с учителями соответствующих предметов.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6.5. Проходит проверку знаний по ОТ 1 раз в 3 года.</w:t>
            </w:r>
            <w:r w:rsidR="009A0AC5" w:rsidRPr="009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Настоящая должностная инструкция разработана на основании квалификационного справочника должностей руководителей, специалистов и др. служащих, утвержденного Постановлением Минтруда России от 21.208.1998 № 37.</w:t>
            </w:r>
          </w:p>
          <w:p w:rsidR="00B230CD" w:rsidRDefault="00B230CD" w:rsidP="00B230CD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0CD" w:rsidRPr="009A0AC5" w:rsidRDefault="00B230CD" w:rsidP="00B230CD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0CD" w:rsidRPr="00B4020F" w:rsidRDefault="00B230CD" w:rsidP="00B230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        ________________________</w:t>
      </w:r>
    </w:p>
    <w:p w:rsidR="00B230CD" w:rsidRDefault="00B230CD" w:rsidP="00B230CD">
      <w:pPr>
        <w:tabs>
          <w:tab w:val="left" w:pos="3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/подпись/</w:t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/Ф.И.О./</w:t>
      </w:r>
    </w:p>
    <w:p w:rsidR="00B230CD" w:rsidRDefault="00B230CD" w:rsidP="00B230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B58" w:rsidRPr="009A0AC5" w:rsidRDefault="000E73D1" w:rsidP="00B230CD">
      <w:pPr>
        <w:jc w:val="right"/>
        <w:rPr>
          <w:rFonts w:ascii="Times New Roman" w:hAnsi="Times New Roman" w:cs="Times New Roman"/>
        </w:rPr>
      </w:pPr>
      <w:r w:rsidRPr="00B470F9">
        <w:rPr>
          <w:rFonts w:ascii="Times New Roman" w:hAnsi="Times New Roman" w:cs="Times New Roman"/>
          <w:sz w:val="24"/>
          <w:szCs w:val="24"/>
        </w:rPr>
        <w:br/>
      </w:r>
      <w:r>
        <w:rPr>
          <w:rStyle w:val="postbody1"/>
          <w:rFonts w:ascii="Times New Roman" w:hAnsi="Times New Roman" w:cs="Times New Roman"/>
          <w:sz w:val="24"/>
          <w:szCs w:val="24"/>
        </w:rPr>
        <w:t>«_____»_____________ 2012</w:t>
      </w:r>
      <w:r w:rsidRPr="00B470F9">
        <w:rPr>
          <w:rStyle w:val="postbody1"/>
          <w:rFonts w:ascii="Times New Roman" w:hAnsi="Times New Roman" w:cs="Times New Roman"/>
          <w:sz w:val="24"/>
          <w:szCs w:val="24"/>
        </w:rPr>
        <w:t xml:space="preserve">г. </w:t>
      </w:r>
      <w:r w:rsidRPr="00B470F9">
        <w:rPr>
          <w:rFonts w:ascii="Times New Roman" w:hAnsi="Times New Roman" w:cs="Times New Roman"/>
          <w:sz w:val="24"/>
          <w:szCs w:val="24"/>
        </w:rPr>
        <w:br/>
      </w:r>
    </w:p>
    <w:sectPr w:rsidR="00163B58" w:rsidRPr="009A0AC5" w:rsidSect="0016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AC5"/>
    <w:rsid w:val="000E73D1"/>
    <w:rsid w:val="00163B58"/>
    <w:rsid w:val="00371BBC"/>
    <w:rsid w:val="009A0AC5"/>
    <w:rsid w:val="00B230CD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0E7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№20</dc:creator>
  <cp:lastModifiedBy>Admin</cp:lastModifiedBy>
  <cp:revision>3</cp:revision>
  <cp:lastPrinted>2012-04-05T06:50:00Z</cp:lastPrinted>
  <dcterms:created xsi:type="dcterms:W3CDTF">2012-03-27T02:10:00Z</dcterms:created>
  <dcterms:modified xsi:type="dcterms:W3CDTF">2012-04-05T06:51:00Z</dcterms:modified>
</cp:coreProperties>
</file>