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74" w:rsidRDefault="0016763A" w:rsidP="0035257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«</w:t>
      </w:r>
      <w:r w:rsidR="00352574">
        <w:rPr>
          <w:bCs/>
          <w:sz w:val="22"/>
          <w:szCs w:val="22"/>
        </w:rPr>
        <w:t>Согласовано»                                                                        « Утверждено»</w:t>
      </w:r>
    </w:p>
    <w:p w:rsidR="00352574" w:rsidRDefault="0016763A" w:rsidP="0035257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И о   н</w:t>
      </w:r>
      <w:r w:rsidR="00352574">
        <w:rPr>
          <w:bCs/>
          <w:sz w:val="22"/>
          <w:szCs w:val="22"/>
        </w:rPr>
        <w:t>ачальник</w:t>
      </w:r>
      <w:r>
        <w:rPr>
          <w:bCs/>
          <w:sz w:val="22"/>
          <w:szCs w:val="22"/>
        </w:rPr>
        <w:t>а</w:t>
      </w:r>
      <w:r w:rsidR="00352574">
        <w:rPr>
          <w:bCs/>
          <w:sz w:val="22"/>
          <w:szCs w:val="22"/>
        </w:rPr>
        <w:t xml:space="preserve">                                               </w:t>
      </w:r>
      <w:r>
        <w:rPr>
          <w:bCs/>
          <w:sz w:val="22"/>
          <w:szCs w:val="22"/>
        </w:rPr>
        <w:t xml:space="preserve">                      </w:t>
      </w:r>
      <w:r w:rsidR="00352574">
        <w:rPr>
          <w:bCs/>
          <w:sz w:val="22"/>
          <w:szCs w:val="22"/>
        </w:rPr>
        <w:t xml:space="preserve"> Приказом по МОУ СОШ №20 п. Каменск</w:t>
      </w:r>
    </w:p>
    <w:p w:rsidR="00352574" w:rsidRDefault="00352574" w:rsidP="0035257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Чунского ОНО                                                      </w:t>
      </w:r>
      <w:r w:rsidR="0016763A">
        <w:rPr>
          <w:bCs/>
          <w:sz w:val="22"/>
          <w:szCs w:val="22"/>
        </w:rPr>
        <w:t xml:space="preserve">                   от  «    »   декабря  2010г. № </w:t>
      </w:r>
    </w:p>
    <w:p w:rsidR="00352574" w:rsidRDefault="00352574" w:rsidP="00352574">
      <w:pPr>
        <w:tabs>
          <w:tab w:val="left" w:pos="5505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_____________                                                                         Директор МОУ СОШ №</w:t>
      </w:r>
      <w:r w:rsidR="0016763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20</w:t>
      </w:r>
    </w:p>
    <w:p w:rsidR="00352574" w:rsidRDefault="0016763A" w:rsidP="00352574">
      <w:pPr>
        <w:tabs>
          <w:tab w:val="left" w:pos="5505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А Н Смирнов</w:t>
      </w:r>
      <w:r w:rsidR="00352574">
        <w:rPr>
          <w:bCs/>
          <w:sz w:val="22"/>
          <w:szCs w:val="22"/>
        </w:rPr>
        <w:tab/>
        <w:t>Т.П.Мусиньян</w:t>
      </w:r>
    </w:p>
    <w:p w:rsidR="00352574" w:rsidRDefault="00352574" w:rsidP="00352574">
      <w:pPr>
        <w:tabs>
          <w:tab w:val="left" w:pos="558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______________________</w:t>
      </w:r>
    </w:p>
    <w:p w:rsidR="00352574" w:rsidRDefault="00352574" w:rsidP="00352574">
      <w:pPr>
        <w:jc w:val="center"/>
        <w:rPr>
          <w:b/>
          <w:bCs/>
        </w:rPr>
      </w:pPr>
    </w:p>
    <w:p w:rsidR="00352574" w:rsidRDefault="00352574" w:rsidP="00352574">
      <w:pPr>
        <w:jc w:val="center"/>
        <w:rPr>
          <w:b/>
          <w:bCs/>
        </w:rPr>
      </w:pPr>
    </w:p>
    <w:p w:rsidR="00352574" w:rsidRDefault="00352574" w:rsidP="00352574">
      <w:pPr>
        <w:jc w:val="center"/>
        <w:rPr>
          <w:b/>
          <w:bCs/>
        </w:rPr>
      </w:pPr>
    </w:p>
    <w:p w:rsidR="00352574" w:rsidRDefault="00352574" w:rsidP="00352574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352574" w:rsidRDefault="00352574" w:rsidP="00352574">
      <w:pPr>
        <w:jc w:val="center"/>
        <w:rPr>
          <w:b/>
          <w:bCs/>
        </w:rPr>
      </w:pPr>
      <w:r>
        <w:rPr>
          <w:b/>
          <w:bCs/>
        </w:rPr>
        <w:t xml:space="preserve">О ПОРЯДКЕ УСТАНОВЛЕНИЯ ДОПЛАТ  </w:t>
      </w:r>
    </w:p>
    <w:p w:rsidR="00352574" w:rsidRDefault="00352574" w:rsidP="00352574">
      <w:pPr>
        <w:jc w:val="center"/>
        <w:rPr>
          <w:b/>
          <w:bCs/>
        </w:rPr>
      </w:pPr>
      <w:r>
        <w:rPr>
          <w:b/>
          <w:bCs/>
        </w:rPr>
        <w:t>СТИМУЛИРУЮЩЕГО ХАРАКТЕРА ЗА ВЫПОЛНЕНИЕ РАБОТ,</w:t>
      </w:r>
    </w:p>
    <w:p w:rsidR="00352574" w:rsidRDefault="00352574" w:rsidP="00352574">
      <w:pPr>
        <w:jc w:val="center"/>
        <w:rPr>
          <w:b/>
          <w:bCs/>
        </w:rPr>
      </w:pPr>
      <w:r>
        <w:rPr>
          <w:b/>
          <w:bCs/>
        </w:rPr>
        <w:t xml:space="preserve"> НЕ ВХОДЯЩИХ В КРУГ ОСНОВНЫХ ОБЯЗАННОСТЕЙ </w:t>
      </w:r>
    </w:p>
    <w:p w:rsidR="00352574" w:rsidRDefault="00352574" w:rsidP="00352574">
      <w:pPr>
        <w:jc w:val="center"/>
        <w:rPr>
          <w:b/>
          <w:bCs/>
        </w:rPr>
      </w:pPr>
      <w:r>
        <w:rPr>
          <w:b/>
          <w:bCs/>
        </w:rPr>
        <w:t xml:space="preserve">РАБОТНИКА УЧРЕЖДЕНИЯ ОБРАЗОВАНИЯ </w:t>
      </w:r>
    </w:p>
    <w:p w:rsidR="00352574" w:rsidRDefault="00352574" w:rsidP="00352574">
      <w:pPr>
        <w:jc w:val="center"/>
        <w:rPr>
          <w:b/>
          <w:bCs/>
        </w:rPr>
      </w:pPr>
      <w:r>
        <w:rPr>
          <w:b/>
          <w:bCs/>
        </w:rPr>
        <w:t>МОУ СОШ № 20</w:t>
      </w:r>
    </w:p>
    <w:p w:rsidR="00352574" w:rsidRDefault="0016763A" w:rsidP="00352574">
      <w:pPr>
        <w:jc w:val="center"/>
        <w:rPr>
          <w:b/>
          <w:bCs/>
        </w:rPr>
      </w:pPr>
      <w:r>
        <w:rPr>
          <w:b/>
          <w:bCs/>
        </w:rPr>
        <w:t>п.</w:t>
      </w:r>
      <w:r w:rsidR="00352574">
        <w:rPr>
          <w:b/>
          <w:bCs/>
        </w:rPr>
        <w:t>Каменск</w:t>
      </w:r>
    </w:p>
    <w:p w:rsidR="00352574" w:rsidRDefault="00116D5B" w:rsidP="00352574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16763A">
        <w:rPr>
          <w:b/>
          <w:bCs/>
        </w:rPr>
        <w:t>2011</w:t>
      </w:r>
      <w:r w:rsidR="00352574">
        <w:rPr>
          <w:b/>
          <w:bCs/>
        </w:rPr>
        <w:t xml:space="preserve"> год</w:t>
      </w:r>
    </w:p>
    <w:p w:rsidR="00352574" w:rsidRDefault="00352574" w:rsidP="00352574">
      <w:pPr>
        <w:jc w:val="center"/>
        <w:rPr>
          <w:b/>
          <w:bCs/>
        </w:rPr>
      </w:pPr>
    </w:p>
    <w:p w:rsidR="00352574" w:rsidRDefault="00352574" w:rsidP="00352574">
      <w:pPr>
        <w:jc w:val="center"/>
        <w:rPr>
          <w:b/>
          <w:bCs/>
        </w:rPr>
      </w:pPr>
      <w:smartTag w:uri="urn:schemas-microsoft-com:office:smarttags" w:element="place">
        <w:r>
          <w:rPr>
            <w:b/>
            <w:bCs/>
            <w:lang w:val="en-US"/>
          </w:rPr>
          <w:t>I</w:t>
        </w:r>
        <w:r>
          <w:rPr>
            <w:b/>
            <w:bCs/>
          </w:rPr>
          <w:t>.</w:t>
        </w:r>
      </w:smartTag>
      <w:r>
        <w:rPr>
          <w:b/>
          <w:bCs/>
        </w:rPr>
        <w:t xml:space="preserve"> Общие положения</w:t>
      </w:r>
    </w:p>
    <w:p w:rsidR="00352574" w:rsidRDefault="00352574" w:rsidP="00352574">
      <w:pPr>
        <w:jc w:val="center"/>
        <w:rPr>
          <w:b/>
          <w:bCs/>
        </w:rPr>
      </w:pPr>
    </w:p>
    <w:p w:rsidR="00352574" w:rsidRDefault="00352574" w:rsidP="00352574">
      <w:pPr>
        <w:ind w:firstLine="708"/>
        <w:jc w:val="both"/>
        <w:rPr>
          <w:bCs/>
        </w:rPr>
      </w:pPr>
      <w:r>
        <w:t>1.</w:t>
      </w:r>
      <w:r>
        <w:rPr>
          <w:bCs/>
        </w:rPr>
        <w:t xml:space="preserve"> </w:t>
      </w:r>
      <w:r>
        <w:t>Надтарифный фонд формируется в учреждениях образования согласно письму Минобразования РФ от 09.04.95 г. № 678-мп, Постановления Минтруда РФ от 04.03.93 г. № 48 и утверждается Постановлением главы муниципального образования для каждого учреждения.</w:t>
      </w:r>
    </w:p>
    <w:p w:rsidR="00352574" w:rsidRDefault="00352574" w:rsidP="00352574">
      <w:pPr>
        <w:jc w:val="both"/>
        <w:rPr>
          <w:bCs/>
        </w:rPr>
      </w:pPr>
      <w:r>
        <w:rPr>
          <w:bCs/>
        </w:rPr>
        <w:tab/>
      </w:r>
    </w:p>
    <w:p w:rsidR="00352574" w:rsidRDefault="00352574" w:rsidP="00352574">
      <w:pPr>
        <w:ind w:firstLine="708"/>
        <w:jc w:val="both"/>
      </w:pPr>
      <w:r>
        <w:t>2.</w:t>
      </w:r>
      <w:r>
        <w:rPr>
          <w:bCs/>
        </w:rPr>
        <w:t xml:space="preserve"> </w:t>
      </w:r>
      <w:r>
        <w:t>Доплаты стимулирующего характера за выполнение работ, не входящих в круг должностных обязанностей работника образовательного учреждения (см. ТХК) производятся из средств надтарифного фонда оплаты работников</w:t>
      </w:r>
      <w:r w:rsidR="00116D5B">
        <w:t xml:space="preserve"> школы</w:t>
      </w:r>
      <w:r>
        <w:t xml:space="preserve">.    </w:t>
      </w:r>
    </w:p>
    <w:p w:rsidR="00352574" w:rsidRDefault="00352574" w:rsidP="00352574">
      <w:pPr>
        <w:ind w:firstLine="708"/>
        <w:jc w:val="both"/>
      </w:pPr>
    </w:p>
    <w:p w:rsidR="00352574" w:rsidRDefault="00352574" w:rsidP="00352574">
      <w:pPr>
        <w:jc w:val="both"/>
      </w:pPr>
      <w:r>
        <w:rPr>
          <w:bCs/>
        </w:rPr>
        <w:tab/>
        <w:t>3</w:t>
      </w:r>
      <w:r>
        <w:t>. Установление доплат конкретным работникам производится администрацией образовательного учреждения по согласованию с профсоюзным комитетом (профорганизатором) учреждения.</w:t>
      </w:r>
    </w:p>
    <w:p w:rsidR="00352574" w:rsidRDefault="00352574" w:rsidP="00352574">
      <w:pPr>
        <w:jc w:val="both"/>
      </w:pPr>
    </w:p>
    <w:p w:rsidR="00352574" w:rsidRDefault="00352574" w:rsidP="00352574">
      <w:pPr>
        <w:jc w:val="both"/>
      </w:pPr>
      <w:r>
        <w:tab/>
        <w:t xml:space="preserve">4. Начисление доплат производится </w:t>
      </w:r>
      <w:r w:rsidR="0085159C">
        <w:t xml:space="preserve">от ставки </w:t>
      </w:r>
      <w:r>
        <w:t>на основании приказа руководителя образовательного учреждения. В приказах по их установлению конкретным работникам четко отражается назначение выплат.</w:t>
      </w:r>
    </w:p>
    <w:p w:rsidR="00352574" w:rsidRDefault="00352574" w:rsidP="00352574">
      <w:pPr>
        <w:jc w:val="both"/>
      </w:pPr>
    </w:p>
    <w:p w:rsidR="00352574" w:rsidRDefault="00352574" w:rsidP="00352574">
      <w:pPr>
        <w:jc w:val="both"/>
        <w:rPr>
          <w:bCs/>
        </w:rPr>
      </w:pPr>
      <w:r>
        <w:rPr>
          <w:bCs/>
        </w:rPr>
        <w:tab/>
      </w:r>
    </w:p>
    <w:p w:rsidR="00352574" w:rsidRDefault="00352574" w:rsidP="00352574">
      <w:pPr>
        <w:jc w:val="center"/>
      </w:pPr>
    </w:p>
    <w:p w:rsidR="00352574" w:rsidRDefault="00352574" w:rsidP="00352574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Установление доплат</w:t>
      </w:r>
    </w:p>
    <w:p w:rsidR="00352574" w:rsidRDefault="00352574" w:rsidP="00352574">
      <w:pPr>
        <w:jc w:val="center"/>
        <w:rPr>
          <w:b/>
        </w:rPr>
      </w:pPr>
    </w:p>
    <w:p w:rsidR="00352574" w:rsidRDefault="00352574" w:rsidP="00352574">
      <w:pPr>
        <w:jc w:val="center"/>
        <w:rPr>
          <w:b/>
        </w:rPr>
      </w:pPr>
      <w:r>
        <w:rPr>
          <w:b/>
        </w:rPr>
        <w:t>1. Доплаты за дополнительную работу, непосредственно не входящую</w:t>
      </w:r>
    </w:p>
    <w:p w:rsidR="00352574" w:rsidRDefault="00352574" w:rsidP="00352574">
      <w:pPr>
        <w:jc w:val="center"/>
        <w:rPr>
          <w:b/>
        </w:rPr>
      </w:pPr>
      <w:r>
        <w:rPr>
          <w:b/>
        </w:rPr>
        <w:t>в круг  должностных обязанностей педагогического работника</w:t>
      </w:r>
    </w:p>
    <w:p w:rsidR="00352574" w:rsidRDefault="00352574" w:rsidP="00352574">
      <w:pPr>
        <w:jc w:val="center"/>
      </w:pPr>
    </w:p>
    <w:p w:rsidR="00352574" w:rsidRDefault="00352574" w:rsidP="00352574">
      <w:pPr>
        <w:pStyle w:val="a3"/>
      </w:pPr>
      <w:r>
        <w:tab/>
        <w:t>1.1. За выполнение обязанностей классного руководителя (при условии наличия в учреждении образования утвержденной должностной инструкции классного руководителя и приказа о назначении классных руководителей):</w:t>
      </w:r>
    </w:p>
    <w:p w:rsidR="00352574" w:rsidRDefault="00352574" w:rsidP="00352574">
      <w:pPr>
        <w:jc w:val="both"/>
      </w:pPr>
      <w:r>
        <w:tab/>
        <w:t>1.1.1. За выполнение обязанностей классного руководителя  в 1-4 классах:</w:t>
      </w:r>
    </w:p>
    <w:p w:rsidR="00352574" w:rsidRDefault="00352574" w:rsidP="00352574">
      <w:pPr>
        <w:jc w:val="both"/>
        <w:rPr>
          <w:bCs/>
        </w:rPr>
      </w:pPr>
      <w:r>
        <w:rPr>
          <w:bCs/>
        </w:rPr>
        <w:tab/>
        <w:t>1.1.1.1. при численности учащихся в классе в соответствии с нормативной наполняемостью – 15 %</w:t>
      </w:r>
    </w:p>
    <w:p w:rsidR="00352574" w:rsidRDefault="00352574" w:rsidP="00352574">
      <w:pPr>
        <w:jc w:val="both"/>
        <w:rPr>
          <w:bCs/>
        </w:rPr>
      </w:pPr>
      <w:r>
        <w:rPr>
          <w:bCs/>
        </w:rPr>
        <w:tab/>
        <w:t>1.1.1.2. при численности учащихся  в классе ниже нормативной наполняемости на 3-5 человек –  7,5 %</w:t>
      </w:r>
    </w:p>
    <w:p w:rsidR="00352574" w:rsidRDefault="00352574" w:rsidP="00352574">
      <w:pPr>
        <w:jc w:val="both"/>
      </w:pPr>
      <w:r>
        <w:rPr>
          <w:bCs/>
        </w:rPr>
        <w:tab/>
      </w:r>
      <w:r>
        <w:tab/>
        <w:t>1.1.2. За выполнение обязанностей классного руководителя  в 5-11 классах:</w:t>
      </w:r>
    </w:p>
    <w:p w:rsidR="00352574" w:rsidRDefault="00352574" w:rsidP="00352574">
      <w:pPr>
        <w:jc w:val="both"/>
        <w:rPr>
          <w:bCs/>
        </w:rPr>
      </w:pPr>
      <w:r>
        <w:rPr>
          <w:bCs/>
        </w:rPr>
        <w:lastRenderedPageBreak/>
        <w:tab/>
        <w:t>1.1.2.1. при численности учащихся в классе в соответствии с нормативной наполняемостью – 20 %</w:t>
      </w:r>
    </w:p>
    <w:p w:rsidR="00352574" w:rsidRDefault="00352574" w:rsidP="00352574">
      <w:pPr>
        <w:jc w:val="both"/>
        <w:rPr>
          <w:bCs/>
        </w:rPr>
      </w:pPr>
      <w:r>
        <w:rPr>
          <w:bCs/>
        </w:rPr>
        <w:tab/>
        <w:t>1.1.2.2. при численности учащихся в классе ниже нормативной наполняемости на  3-5 человек –  10%</w:t>
      </w:r>
    </w:p>
    <w:p w:rsidR="00352574" w:rsidRDefault="00352574" w:rsidP="00352574">
      <w:pPr>
        <w:jc w:val="both"/>
        <w:rPr>
          <w:bCs/>
        </w:rPr>
      </w:pPr>
      <w:r>
        <w:rPr>
          <w:bCs/>
        </w:rPr>
        <w:tab/>
      </w:r>
    </w:p>
    <w:p w:rsidR="00352574" w:rsidRDefault="00352574" w:rsidP="00352574">
      <w:pPr>
        <w:jc w:val="both"/>
      </w:pPr>
    </w:p>
    <w:p w:rsidR="00352574" w:rsidRDefault="00352574" w:rsidP="00352574">
      <w:pPr>
        <w:jc w:val="both"/>
        <w:rPr>
          <w:bCs/>
          <w:iCs/>
        </w:rPr>
      </w:pPr>
      <w:r>
        <w:tab/>
        <w:t>1.2.  З</w:t>
      </w:r>
      <w:r>
        <w:rPr>
          <w:bCs/>
          <w:iCs/>
        </w:rPr>
        <w:t xml:space="preserve">а проверку тетрадей </w:t>
      </w:r>
      <w:r>
        <w:t>у</w:t>
      </w:r>
      <w:r>
        <w:rPr>
          <w:bCs/>
          <w:iCs/>
        </w:rPr>
        <w:t xml:space="preserve">чителю (при условии </w:t>
      </w:r>
      <w:r>
        <w:t xml:space="preserve">наличия в учреждении образования утвержденного положения </w:t>
      </w:r>
      <w:r>
        <w:rPr>
          <w:bCs/>
        </w:rPr>
        <w:t xml:space="preserve">о единых требованиях к ведению и проверке тетрадей, а также </w:t>
      </w:r>
      <w:r>
        <w:rPr>
          <w:bCs/>
          <w:iCs/>
        </w:rPr>
        <w:t>выполнения этих требований):</w:t>
      </w:r>
    </w:p>
    <w:p w:rsidR="00352574" w:rsidRPr="0016763A" w:rsidRDefault="00352574" w:rsidP="0016763A">
      <w:pPr>
        <w:ind w:left="705"/>
        <w:jc w:val="both"/>
        <w:rPr>
          <w:bCs/>
          <w:iCs/>
        </w:rPr>
      </w:pPr>
      <w:r>
        <w:t xml:space="preserve">1.2.1.  </w:t>
      </w:r>
      <w:r>
        <w:rPr>
          <w:bCs/>
          <w:iCs/>
        </w:rPr>
        <w:t>за проверк</w:t>
      </w:r>
      <w:r w:rsidR="0016763A">
        <w:rPr>
          <w:bCs/>
          <w:iCs/>
        </w:rPr>
        <w:t>у тетрадей учащихся 1-4 классов-10%.</w:t>
      </w:r>
      <w:r>
        <w:rPr>
          <w:bCs/>
        </w:rPr>
        <w:tab/>
      </w:r>
      <w:r>
        <w:rPr>
          <w:bCs/>
        </w:rPr>
        <w:tab/>
      </w:r>
    </w:p>
    <w:p w:rsidR="00352574" w:rsidRDefault="00352574" w:rsidP="00352574">
      <w:pPr>
        <w:ind w:left="705"/>
        <w:jc w:val="both"/>
      </w:pPr>
      <w:r>
        <w:t>1.2.2.</w:t>
      </w:r>
      <w:r>
        <w:rPr>
          <w:bCs/>
          <w:iCs/>
        </w:rPr>
        <w:t xml:space="preserve"> за проверку тетрадей учащихся </w:t>
      </w:r>
      <w:r>
        <w:t>5-11 классов:</w:t>
      </w:r>
    </w:p>
    <w:p w:rsidR="00352574" w:rsidRPr="0016763A" w:rsidRDefault="0016763A" w:rsidP="0016763A">
      <w:pPr>
        <w:ind w:firstLine="705"/>
        <w:jc w:val="both"/>
      </w:pPr>
      <w:r>
        <w:rPr>
          <w:iCs/>
        </w:rPr>
        <w:t>1.2.2.1. по русскому языку</w:t>
      </w:r>
      <w:r w:rsidR="00352574">
        <w:rPr>
          <w:bCs/>
        </w:rPr>
        <w:t>– 20 %</w:t>
      </w:r>
    </w:p>
    <w:p w:rsidR="00352574" w:rsidRPr="0016763A" w:rsidRDefault="00352574" w:rsidP="0016763A">
      <w:pPr>
        <w:jc w:val="both"/>
        <w:rPr>
          <w:bCs/>
        </w:rPr>
      </w:pPr>
      <w:r>
        <w:rPr>
          <w:bCs/>
        </w:rPr>
        <w:tab/>
      </w:r>
      <w:r>
        <w:rPr>
          <w:iCs/>
        </w:rPr>
        <w:t>1.2.2.2.</w:t>
      </w:r>
      <w:r w:rsidR="0016763A">
        <w:rPr>
          <w:iCs/>
        </w:rPr>
        <w:t xml:space="preserve"> по математике, по литературе </w:t>
      </w:r>
      <w:r>
        <w:rPr>
          <w:bCs/>
        </w:rPr>
        <w:t>– 15 %</w:t>
      </w:r>
    </w:p>
    <w:p w:rsidR="00352574" w:rsidRDefault="0016763A" w:rsidP="00352574">
      <w:pPr>
        <w:jc w:val="both"/>
        <w:rPr>
          <w:bCs/>
        </w:rPr>
      </w:pPr>
      <w:r>
        <w:rPr>
          <w:bCs/>
        </w:rPr>
        <w:tab/>
        <w:t>1.2.2.3</w:t>
      </w:r>
      <w:r w:rsidR="00352574">
        <w:rPr>
          <w:bCs/>
        </w:rPr>
        <w:t>. по  иностранному  языку -10%</w:t>
      </w:r>
    </w:p>
    <w:p w:rsidR="00352574" w:rsidRDefault="0016763A" w:rsidP="00352574">
      <w:pPr>
        <w:ind w:firstLine="705"/>
        <w:jc w:val="both"/>
        <w:rPr>
          <w:bCs/>
        </w:rPr>
      </w:pPr>
      <w:r>
        <w:rPr>
          <w:iCs/>
        </w:rPr>
        <w:t>1.2.2.4</w:t>
      </w:r>
      <w:r w:rsidR="00352574">
        <w:rPr>
          <w:iCs/>
        </w:rPr>
        <w:t xml:space="preserve">. по химии,  по физике, по черчению </w:t>
      </w:r>
      <w:r w:rsidR="00352574">
        <w:t xml:space="preserve">– 5 </w:t>
      </w:r>
      <w:r w:rsidR="00352574">
        <w:rPr>
          <w:bCs/>
        </w:rPr>
        <w:t xml:space="preserve">% </w:t>
      </w:r>
    </w:p>
    <w:p w:rsidR="00352574" w:rsidRDefault="0016763A" w:rsidP="00352574">
      <w:pPr>
        <w:ind w:firstLine="705"/>
        <w:jc w:val="both"/>
        <w:rPr>
          <w:bCs/>
        </w:rPr>
      </w:pPr>
      <w:r>
        <w:rPr>
          <w:iCs/>
        </w:rPr>
        <w:t>1.2.2.5</w:t>
      </w:r>
      <w:r w:rsidR="00352574">
        <w:rPr>
          <w:iCs/>
        </w:rPr>
        <w:t xml:space="preserve">. по биологии, географии,  истории – </w:t>
      </w:r>
      <w:r w:rsidR="00352574">
        <w:rPr>
          <w:bCs/>
        </w:rPr>
        <w:t>5%.</w:t>
      </w:r>
    </w:p>
    <w:p w:rsidR="00352574" w:rsidRDefault="00352574" w:rsidP="00352574">
      <w:pPr>
        <w:jc w:val="both"/>
        <w:rPr>
          <w:i/>
        </w:rPr>
      </w:pPr>
      <w:r>
        <w:rPr>
          <w:i/>
          <w:iCs/>
        </w:rPr>
        <w:t>Примечание:</w:t>
      </w:r>
      <w:r>
        <w:rPr>
          <w:i/>
        </w:rPr>
        <w:t xml:space="preserve">   указанные доплаты распространяются и на администрацию учреждения.</w:t>
      </w:r>
    </w:p>
    <w:p w:rsidR="00352574" w:rsidRDefault="00352574" w:rsidP="00352574">
      <w:pPr>
        <w:jc w:val="both"/>
        <w:rPr>
          <w:i/>
          <w:iCs/>
        </w:rPr>
      </w:pPr>
    </w:p>
    <w:p w:rsidR="00352574" w:rsidRDefault="00352574" w:rsidP="00352574">
      <w:pPr>
        <w:ind w:firstLine="708"/>
        <w:jc w:val="both"/>
        <w:rPr>
          <w:bCs/>
          <w:iCs/>
        </w:rPr>
      </w:pPr>
      <w:r>
        <w:rPr>
          <w:bCs/>
          <w:iCs/>
        </w:rPr>
        <w:t xml:space="preserve">1.3. За выполнение обязанностей заведующего учебным кабинетом (в том числе – кабинетом ручного труда, спортивным залом; при условии </w:t>
      </w:r>
      <w:r>
        <w:t xml:space="preserve">наличия в учреждении образования утвержденного положения об учебном кабинете, должностной инструкции заведующего учебным кабинетом, выполнения требований этих локальных актов, приказа о назначении </w:t>
      </w:r>
      <w:r>
        <w:rPr>
          <w:bCs/>
          <w:iCs/>
        </w:rPr>
        <w:t>заведующим учебным кабинетом</w:t>
      </w:r>
      <w:r>
        <w:t xml:space="preserve">) </w:t>
      </w:r>
      <w:r>
        <w:rPr>
          <w:bCs/>
          <w:iCs/>
        </w:rPr>
        <w:t>–</w:t>
      </w:r>
      <w:r w:rsidR="005724FF">
        <w:rPr>
          <w:bCs/>
          <w:iCs/>
        </w:rPr>
        <w:t xml:space="preserve"> до</w:t>
      </w:r>
      <w:r>
        <w:rPr>
          <w:bCs/>
          <w:iCs/>
        </w:rPr>
        <w:t xml:space="preserve"> 20 %.</w:t>
      </w:r>
    </w:p>
    <w:p w:rsidR="00352574" w:rsidRDefault="00352574" w:rsidP="00352574">
      <w:pPr>
        <w:ind w:firstLine="708"/>
        <w:jc w:val="both"/>
        <w:rPr>
          <w:bCs/>
          <w:iCs/>
        </w:rPr>
      </w:pPr>
    </w:p>
    <w:p w:rsidR="00352574" w:rsidRDefault="00352574" w:rsidP="00352574">
      <w:pPr>
        <w:ind w:firstLine="708"/>
        <w:jc w:val="both"/>
      </w:pPr>
      <w:r>
        <w:rPr>
          <w:bCs/>
          <w:iCs/>
        </w:rPr>
        <w:t xml:space="preserve">1.4. За выполнение обязанностей заведующего учебных мастерских (при условии </w:t>
      </w:r>
      <w:r>
        <w:t xml:space="preserve">наличия в учреждении образования утвержденного положения об учебной мастерской, должностной инструкции заведующего учебной мастерской, выполнения требований этих локальных актов, приказа о назначении </w:t>
      </w:r>
      <w:r>
        <w:rPr>
          <w:bCs/>
          <w:iCs/>
        </w:rPr>
        <w:t>заведующим учебными мастерскими</w:t>
      </w:r>
      <w:r>
        <w:t xml:space="preserve">) – </w:t>
      </w:r>
      <w:r w:rsidR="005724FF">
        <w:t xml:space="preserve"> до </w:t>
      </w:r>
      <w:r>
        <w:t xml:space="preserve">25 </w:t>
      </w:r>
      <w:r>
        <w:rPr>
          <w:bCs/>
          <w:iCs/>
        </w:rPr>
        <w:t>%.</w:t>
      </w:r>
    </w:p>
    <w:p w:rsidR="00352574" w:rsidRDefault="00352574" w:rsidP="00352574">
      <w:pPr>
        <w:pStyle w:val="a5"/>
        <w:rPr>
          <w:b w:val="0"/>
          <w:i w:val="0"/>
        </w:rPr>
      </w:pPr>
    </w:p>
    <w:p w:rsidR="00352574" w:rsidRDefault="00352574" w:rsidP="00352574">
      <w:pPr>
        <w:pStyle w:val="a5"/>
        <w:rPr>
          <w:b w:val="0"/>
          <w:i w:val="0"/>
        </w:rPr>
      </w:pPr>
      <w:r>
        <w:rPr>
          <w:b w:val="0"/>
          <w:i w:val="0"/>
        </w:rPr>
        <w:t xml:space="preserve">1.5. За выполнение обязанностей заведующего учебно-опытным участком (с апреля по октябрь; </w:t>
      </w:r>
      <w:r>
        <w:rPr>
          <w:b w:val="0"/>
          <w:bCs w:val="0"/>
          <w:i w:val="0"/>
          <w:iCs w:val="0"/>
        </w:rPr>
        <w:t xml:space="preserve">при условии </w:t>
      </w:r>
      <w:r>
        <w:rPr>
          <w:b w:val="0"/>
          <w:i w:val="0"/>
        </w:rPr>
        <w:t xml:space="preserve">наличия в учреждении образования утвержденного положения об учебно-опытном участке, должностной инструкции заведующего учебно-опытном участке, выполнения требований этих локальных актов, приказа о назначении </w:t>
      </w:r>
      <w:r>
        <w:rPr>
          <w:b w:val="0"/>
          <w:bCs w:val="0"/>
          <w:i w:val="0"/>
          <w:iCs w:val="0"/>
        </w:rPr>
        <w:t>заведующим учебно-опытным участком</w:t>
      </w:r>
      <w:r>
        <w:rPr>
          <w:b w:val="0"/>
          <w:i w:val="0"/>
        </w:rPr>
        <w:t>) -</w:t>
      </w:r>
      <w:r w:rsidR="005724FF">
        <w:rPr>
          <w:b w:val="0"/>
          <w:i w:val="0"/>
        </w:rPr>
        <w:t xml:space="preserve"> до</w:t>
      </w:r>
      <w:r>
        <w:rPr>
          <w:b w:val="0"/>
          <w:i w:val="0"/>
        </w:rPr>
        <w:t xml:space="preserve"> 20%.</w:t>
      </w:r>
    </w:p>
    <w:p w:rsidR="00352574" w:rsidRDefault="00352574" w:rsidP="00352574">
      <w:pPr>
        <w:ind w:firstLine="708"/>
        <w:jc w:val="both"/>
        <w:rPr>
          <w:bCs/>
          <w:iCs/>
        </w:rPr>
      </w:pPr>
    </w:p>
    <w:p w:rsidR="00352574" w:rsidRDefault="00352574" w:rsidP="00352574">
      <w:pPr>
        <w:ind w:firstLine="708"/>
        <w:jc w:val="both"/>
      </w:pPr>
      <w:r>
        <w:rPr>
          <w:bCs/>
          <w:iCs/>
        </w:rPr>
        <w:t>1.6. З</w:t>
      </w:r>
      <w:r>
        <w:t>а выполнение обязанностей внештатного инспектора по охране прав детства (при условии отсутствия социального педагога, наличия в учреждении образования должностной инструкции внештатного инспектора по охране прав детства, приказа о возложении обязанностей  внештатного инспектора по охране прав детства) – 10%.</w:t>
      </w:r>
    </w:p>
    <w:p w:rsidR="00352574" w:rsidRDefault="00352574" w:rsidP="00352574">
      <w:pPr>
        <w:ind w:firstLine="708"/>
        <w:jc w:val="both"/>
      </w:pPr>
    </w:p>
    <w:p w:rsidR="00352574" w:rsidRDefault="00352574" w:rsidP="00352574">
      <w:pPr>
        <w:ind w:firstLine="708"/>
        <w:jc w:val="both"/>
      </w:pPr>
      <w:r>
        <w:t>1.7. З</w:t>
      </w:r>
      <w:r>
        <w:rPr>
          <w:bCs/>
          <w:iCs/>
        </w:rPr>
        <w:t xml:space="preserve">а работу по руководству методическим объединением, проблемной группой и иными творческими объединениями (при условии наличия </w:t>
      </w:r>
      <w:r>
        <w:t>в учреждении образования утвержденных соответствующих положений, должностных инструкций, приказов о возложении обязанностей):</w:t>
      </w:r>
    </w:p>
    <w:p w:rsidR="00352574" w:rsidRDefault="00352574" w:rsidP="00352574">
      <w:pPr>
        <w:ind w:firstLine="708"/>
        <w:jc w:val="both"/>
      </w:pPr>
      <w:r>
        <w:t xml:space="preserve">1.7.1. на уровне района </w:t>
      </w:r>
      <w:r>
        <w:rPr>
          <w:bCs/>
          <w:iCs/>
        </w:rPr>
        <w:t xml:space="preserve">– </w:t>
      </w:r>
      <w:r w:rsidR="005724FF">
        <w:rPr>
          <w:bCs/>
          <w:iCs/>
        </w:rPr>
        <w:t xml:space="preserve">до </w:t>
      </w:r>
      <w:r>
        <w:rPr>
          <w:bCs/>
          <w:iCs/>
        </w:rPr>
        <w:t>15 %;</w:t>
      </w:r>
    </w:p>
    <w:p w:rsidR="00352574" w:rsidRDefault="00352574" w:rsidP="00352574">
      <w:pPr>
        <w:ind w:firstLine="708"/>
        <w:jc w:val="both"/>
        <w:rPr>
          <w:bCs/>
          <w:iCs/>
        </w:rPr>
      </w:pPr>
      <w:r>
        <w:t>1.7.2.  на уровне учреждения образования –</w:t>
      </w:r>
      <w:r w:rsidR="005724FF">
        <w:t xml:space="preserve"> до </w:t>
      </w:r>
      <w:r>
        <w:t xml:space="preserve"> 10 %.</w:t>
      </w:r>
    </w:p>
    <w:p w:rsidR="00352574" w:rsidRDefault="00352574" w:rsidP="00352574">
      <w:pPr>
        <w:ind w:firstLine="708"/>
        <w:jc w:val="both"/>
        <w:rPr>
          <w:bCs/>
          <w:iCs/>
        </w:rPr>
      </w:pPr>
    </w:p>
    <w:p w:rsidR="00352574" w:rsidRDefault="00352574" w:rsidP="00352574">
      <w:pPr>
        <w:ind w:firstLine="708"/>
        <w:jc w:val="both"/>
        <w:rPr>
          <w:bCs/>
          <w:iCs/>
        </w:rPr>
      </w:pPr>
      <w:r>
        <w:rPr>
          <w:bCs/>
          <w:iCs/>
        </w:rPr>
        <w:t xml:space="preserve">1.8. За ведение делопроизводства в учреждении (при условии отсутствия секретаря, наличия </w:t>
      </w:r>
      <w:r>
        <w:t>в учреждении образования утвержденных номенклатуры дел, положения о делопроизводстве, должностной инструкции делопроизводителя, приказа о возложении обязанностей делопроизводителя) – 30 %.</w:t>
      </w:r>
    </w:p>
    <w:p w:rsidR="00352574" w:rsidRDefault="00352574" w:rsidP="00352574">
      <w:pPr>
        <w:ind w:firstLine="708"/>
        <w:jc w:val="both"/>
        <w:rPr>
          <w:bCs/>
          <w:iCs/>
        </w:rPr>
      </w:pPr>
    </w:p>
    <w:p w:rsidR="00352574" w:rsidRDefault="00352574" w:rsidP="00352574">
      <w:pPr>
        <w:ind w:firstLine="708"/>
        <w:jc w:val="both"/>
      </w:pPr>
      <w:r>
        <w:rPr>
          <w:bCs/>
          <w:iCs/>
        </w:rPr>
        <w:lastRenderedPageBreak/>
        <w:t xml:space="preserve">1.9. За выполнение обязанностей кассира (при условии обслуживания учреждения в централизованной бухгалтерии, расположения централизованной бухгалтерии в другом населенном пункте, наличия </w:t>
      </w:r>
      <w:r>
        <w:t>в учреждении образования утвержденной должностной инструкции кассира, приказа о возл</w:t>
      </w:r>
      <w:r w:rsidR="005724FF">
        <w:t>ожении обязанностей кассира) – 3</w:t>
      </w:r>
      <w:r>
        <w:t>0 %.</w:t>
      </w:r>
    </w:p>
    <w:p w:rsidR="00352574" w:rsidRDefault="00352574" w:rsidP="00352574">
      <w:pPr>
        <w:jc w:val="both"/>
        <w:rPr>
          <w:highlight w:val="green"/>
        </w:rPr>
      </w:pPr>
    </w:p>
    <w:p w:rsidR="00352574" w:rsidRDefault="005724FF" w:rsidP="00352574">
      <w:pPr>
        <w:jc w:val="both"/>
        <w:rPr>
          <w:bCs/>
          <w:iCs/>
        </w:rPr>
      </w:pPr>
      <w:r>
        <w:tab/>
        <w:t>1.10</w:t>
      </w:r>
      <w:r w:rsidR="00352574">
        <w:rPr>
          <w:bCs/>
          <w:iCs/>
        </w:rPr>
        <w:t xml:space="preserve">. За выполнение обязанностей «наставника» молодого специалиста (при условии наличия </w:t>
      </w:r>
      <w:r w:rsidR="00352574">
        <w:t xml:space="preserve">в учреждении образования утвержденных соответствующих положений, должностных инструкций, приказов о возложении обязанностей) </w:t>
      </w:r>
      <w:r w:rsidR="00352574">
        <w:rPr>
          <w:bCs/>
          <w:iCs/>
        </w:rPr>
        <w:t>– 10 %.</w:t>
      </w:r>
    </w:p>
    <w:p w:rsidR="00352574" w:rsidRDefault="00352574" w:rsidP="00352574">
      <w:pPr>
        <w:ind w:firstLine="708"/>
        <w:jc w:val="both"/>
        <w:rPr>
          <w:bCs/>
          <w:iCs/>
        </w:rPr>
      </w:pPr>
    </w:p>
    <w:p w:rsidR="00352574" w:rsidRDefault="005724FF" w:rsidP="00352574">
      <w:pPr>
        <w:ind w:firstLine="708"/>
        <w:jc w:val="both"/>
        <w:rPr>
          <w:bCs/>
          <w:iCs/>
        </w:rPr>
      </w:pPr>
      <w:r>
        <w:rPr>
          <w:bCs/>
          <w:iCs/>
        </w:rPr>
        <w:t>1.11</w:t>
      </w:r>
      <w:r w:rsidR="00352574">
        <w:rPr>
          <w:bCs/>
          <w:iCs/>
        </w:rPr>
        <w:t>. За работу в составе экспертных групп (по экспертизе учебных программ, медальных экзаменационных работ и т.п.) отдела народного образования (по факту участия) – 20 %.</w:t>
      </w:r>
    </w:p>
    <w:p w:rsidR="00352574" w:rsidRDefault="00352574" w:rsidP="00352574">
      <w:pPr>
        <w:ind w:firstLine="708"/>
        <w:jc w:val="both"/>
        <w:rPr>
          <w:bCs/>
          <w:iCs/>
        </w:rPr>
      </w:pPr>
    </w:p>
    <w:p w:rsidR="00352574" w:rsidRDefault="005724FF" w:rsidP="00352574">
      <w:pPr>
        <w:ind w:firstLine="708"/>
        <w:jc w:val="both"/>
        <w:rPr>
          <w:bCs/>
          <w:iCs/>
        </w:rPr>
      </w:pPr>
      <w:r>
        <w:rPr>
          <w:bCs/>
          <w:iCs/>
        </w:rPr>
        <w:t>1.12</w:t>
      </w:r>
      <w:r w:rsidR="00352574">
        <w:rPr>
          <w:bCs/>
          <w:iCs/>
        </w:rPr>
        <w:t xml:space="preserve">. За работу в составе комиссии по аттестации педагогических и руководящих работников (при условии наличия </w:t>
      </w:r>
      <w:r w:rsidR="00352574">
        <w:t>в учреждении образования утвержденного положения, должностной инструкции, приказа о возложении обязанностей, а также по факту участия)</w:t>
      </w:r>
      <w:r w:rsidR="00352574">
        <w:rPr>
          <w:bCs/>
          <w:iCs/>
        </w:rPr>
        <w:t>:</w:t>
      </w:r>
    </w:p>
    <w:p w:rsidR="00352574" w:rsidRDefault="005724FF" w:rsidP="00352574">
      <w:pPr>
        <w:ind w:firstLine="708"/>
        <w:jc w:val="both"/>
        <w:rPr>
          <w:bCs/>
          <w:iCs/>
        </w:rPr>
      </w:pPr>
      <w:r>
        <w:rPr>
          <w:bCs/>
          <w:iCs/>
        </w:rPr>
        <w:t>1.12</w:t>
      </w:r>
      <w:r w:rsidR="00352574">
        <w:rPr>
          <w:bCs/>
          <w:iCs/>
        </w:rPr>
        <w:t>.1. в составе районной комиссии по аттестации -  20 %;</w:t>
      </w:r>
    </w:p>
    <w:p w:rsidR="00352574" w:rsidRDefault="005724FF" w:rsidP="00352574">
      <w:pPr>
        <w:ind w:firstLine="708"/>
        <w:jc w:val="both"/>
        <w:rPr>
          <w:bCs/>
          <w:iCs/>
        </w:rPr>
      </w:pPr>
      <w:r>
        <w:rPr>
          <w:bCs/>
          <w:iCs/>
        </w:rPr>
        <w:t>1.12</w:t>
      </w:r>
      <w:r w:rsidR="00352574">
        <w:rPr>
          <w:bCs/>
          <w:iCs/>
        </w:rPr>
        <w:t>.2. в составе комиссии по аттестации образовательного учреждения – 10 %.</w:t>
      </w:r>
    </w:p>
    <w:p w:rsidR="00352574" w:rsidRDefault="00352574" w:rsidP="00352574">
      <w:pPr>
        <w:jc w:val="both"/>
        <w:rPr>
          <w:i/>
        </w:rPr>
      </w:pPr>
      <w:r>
        <w:rPr>
          <w:i/>
        </w:rPr>
        <w:t>Примечание:  указанные доплаты распространяются и на администрацию учреждения.</w:t>
      </w:r>
    </w:p>
    <w:p w:rsidR="00352574" w:rsidRDefault="00352574" w:rsidP="00352574">
      <w:pPr>
        <w:ind w:firstLine="708"/>
        <w:jc w:val="both"/>
        <w:rPr>
          <w:bCs/>
          <w:iCs/>
        </w:rPr>
      </w:pPr>
    </w:p>
    <w:p w:rsidR="00352574" w:rsidRDefault="005724FF" w:rsidP="00352574">
      <w:pPr>
        <w:ind w:firstLine="708"/>
        <w:jc w:val="both"/>
        <w:rPr>
          <w:bCs/>
          <w:iCs/>
        </w:rPr>
      </w:pPr>
      <w:r>
        <w:rPr>
          <w:bCs/>
          <w:iCs/>
        </w:rPr>
        <w:t>1.13</w:t>
      </w:r>
      <w:r w:rsidR="00352574">
        <w:rPr>
          <w:bCs/>
          <w:iCs/>
        </w:rPr>
        <w:t>. За обслуживание вычислительной техники (за каждый работающий компьютер) – 5%.</w:t>
      </w:r>
    </w:p>
    <w:p w:rsidR="00352574" w:rsidRDefault="00352574" w:rsidP="00352574">
      <w:pPr>
        <w:jc w:val="both"/>
        <w:rPr>
          <w:i/>
        </w:rPr>
      </w:pPr>
      <w:r>
        <w:rPr>
          <w:i/>
        </w:rPr>
        <w:t>Примечание:  указанные доплаты распространяются и на администрацию учреждения.</w:t>
      </w:r>
    </w:p>
    <w:p w:rsidR="00352574" w:rsidRDefault="00352574" w:rsidP="00352574">
      <w:pPr>
        <w:ind w:firstLine="708"/>
        <w:jc w:val="both"/>
        <w:rPr>
          <w:bCs/>
          <w:iCs/>
        </w:rPr>
      </w:pPr>
    </w:p>
    <w:p w:rsidR="00352574" w:rsidRDefault="005724FF" w:rsidP="00352574">
      <w:pPr>
        <w:ind w:firstLine="708"/>
        <w:jc w:val="both"/>
      </w:pPr>
      <w:r>
        <w:rPr>
          <w:bCs/>
          <w:iCs/>
        </w:rPr>
        <w:t>1.14</w:t>
      </w:r>
      <w:r w:rsidR="00352574">
        <w:rPr>
          <w:bCs/>
          <w:iCs/>
        </w:rPr>
        <w:t xml:space="preserve">. За </w:t>
      </w:r>
      <w:r w:rsidR="00352574">
        <w:t>организацию работы спортивных секций, предметных кружков, кружков и клубов по интересам</w:t>
      </w:r>
      <w:r w:rsidR="00352574">
        <w:rPr>
          <w:bCs/>
          <w:iCs/>
        </w:rPr>
        <w:t xml:space="preserve"> (при условии: если оплата этой работы не предусмотрена тарифной частью фонда оплаты труда; наличии утвержденного положения о внеурочной работе по предмету и внеклассной работе; приказа по учреждению о назначении работника руководителем кружка, секции или клуба; наличии утвержденного плана работы; факта работы кружка, секции или клуба</w:t>
      </w:r>
      <w:r w:rsidR="00352574">
        <w:t xml:space="preserve"> и длительности занятия два академических часа</w:t>
      </w:r>
      <w:r w:rsidR="00352574">
        <w:rPr>
          <w:bCs/>
          <w:iCs/>
        </w:rPr>
        <w:t>):</w:t>
      </w:r>
    </w:p>
    <w:p w:rsidR="00352574" w:rsidRDefault="005724FF" w:rsidP="00352574">
      <w:pPr>
        <w:ind w:firstLine="708"/>
        <w:jc w:val="both"/>
      </w:pPr>
      <w:r>
        <w:t>1.14</w:t>
      </w:r>
      <w:r w:rsidR="00352574">
        <w:t>.1.  при периодичности проведения занятий один раз в месяц – 5 %;</w:t>
      </w:r>
    </w:p>
    <w:p w:rsidR="00352574" w:rsidRDefault="005724FF" w:rsidP="00352574">
      <w:pPr>
        <w:ind w:firstLine="708"/>
        <w:jc w:val="both"/>
      </w:pPr>
      <w:r>
        <w:t>1.14</w:t>
      </w:r>
      <w:r w:rsidR="00352574">
        <w:t>.2.  при периодичности проведения занятий два раза в месяц – 10 %;</w:t>
      </w:r>
    </w:p>
    <w:p w:rsidR="00352574" w:rsidRDefault="005724FF" w:rsidP="00352574">
      <w:pPr>
        <w:ind w:firstLine="708"/>
        <w:jc w:val="both"/>
      </w:pPr>
      <w:r>
        <w:t>1.14</w:t>
      </w:r>
      <w:r w:rsidR="00352574">
        <w:t>.3.  при периодичности  проведения занятий один раз в неделю – 15 %.</w:t>
      </w:r>
    </w:p>
    <w:p w:rsidR="00352574" w:rsidRDefault="00352574" w:rsidP="00352574">
      <w:pPr>
        <w:ind w:firstLine="708"/>
        <w:jc w:val="both"/>
      </w:pPr>
    </w:p>
    <w:p w:rsidR="00352574" w:rsidRDefault="00352574" w:rsidP="00352574">
      <w:pPr>
        <w:jc w:val="both"/>
        <w:rPr>
          <w:i/>
        </w:rPr>
      </w:pPr>
      <w:r>
        <w:rPr>
          <w:i/>
        </w:rPr>
        <w:t>Примечания: 1) при продолжительности занятий один академический час процент доплат делится на два; 2)  указанные доплаты распространяются и на администрацию учреждения.</w:t>
      </w:r>
    </w:p>
    <w:p w:rsidR="00352574" w:rsidRDefault="00352574" w:rsidP="00352574">
      <w:pPr>
        <w:jc w:val="both"/>
      </w:pPr>
      <w:r>
        <w:tab/>
      </w:r>
    </w:p>
    <w:p w:rsidR="00352574" w:rsidRDefault="00352574" w:rsidP="00352574">
      <w:pPr>
        <w:jc w:val="both"/>
      </w:pPr>
      <w:r>
        <w:tab/>
      </w:r>
    </w:p>
    <w:p w:rsidR="00352574" w:rsidRDefault="00352574" w:rsidP="00352574">
      <w:pPr>
        <w:ind w:firstLine="708"/>
        <w:jc w:val="both"/>
      </w:pPr>
    </w:p>
    <w:p w:rsidR="00352574" w:rsidRDefault="00352574" w:rsidP="005724FF">
      <w:pPr>
        <w:jc w:val="center"/>
        <w:rPr>
          <w:b/>
        </w:rPr>
      </w:pPr>
      <w:r>
        <w:rPr>
          <w:b/>
        </w:rPr>
        <w:t>2. Доплаты за напряженность, интенсивность труда.</w:t>
      </w:r>
    </w:p>
    <w:p w:rsidR="005724FF" w:rsidRPr="005724FF" w:rsidRDefault="005724FF" w:rsidP="005724FF">
      <w:pPr>
        <w:jc w:val="center"/>
        <w:rPr>
          <w:b/>
        </w:rPr>
      </w:pPr>
    </w:p>
    <w:p w:rsidR="00352574" w:rsidRDefault="005724FF" w:rsidP="00352574">
      <w:pPr>
        <w:pStyle w:val="a5"/>
        <w:rPr>
          <w:b w:val="0"/>
          <w:i w:val="0"/>
        </w:rPr>
      </w:pPr>
      <w:r>
        <w:rPr>
          <w:b w:val="0"/>
          <w:i w:val="0"/>
        </w:rPr>
        <w:t>2.1</w:t>
      </w:r>
      <w:r w:rsidR="00352574">
        <w:rPr>
          <w:b w:val="0"/>
          <w:i w:val="0"/>
        </w:rPr>
        <w:t>. За работу библиотекарю с библиотечным  фондом (в зависимости от количества экземпляров в наличии и при условии факта работы с фондом) – до15%.</w:t>
      </w:r>
    </w:p>
    <w:p w:rsidR="00352574" w:rsidRDefault="00352574" w:rsidP="00352574">
      <w:pPr>
        <w:pStyle w:val="a5"/>
        <w:ind w:firstLine="0"/>
        <w:rPr>
          <w:b w:val="0"/>
          <w:i w:val="0"/>
        </w:rPr>
      </w:pPr>
    </w:p>
    <w:p w:rsidR="00352574" w:rsidRDefault="005724FF" w:rsidP="00352574">
      <w:pPr>
        <w:jc w:val="both"/>
      </w:pPr>
      <w:r>
        <w:tab/>
        <w:t>2.2</w:t>
      </w:r>
      <w:r w:rsidR="00352574">
        <w:t>. За работу учителям физической культуры по проведению лыжной подготовки (при условии наличия данного раздела программы в календарно-тематическом плане и факта проведения лыжной подготовки) – 5%.</w:t>
      </w:r>
    </w:p>
    <w:p w:rsidR="00116D5B" w:rsidRDefault="00116D5B" w:rsidP="00116D5B">
      <w:pPr>
        <w:pStyle w:val="a5"/>
        <w:numPr>
          <w:ilvl w:val="1"/>
          <w:numId w:val="5"/>
        </w:numPr>
        <w:jc w:val="left"/>
        <w:rPr>
          <w:b w:val="0"/>
          <w:i w:val="0"/>
        </w:rPr>
      </w:pPr>
      <w:r>
        <w:rPr>
          <w:b w:val="0"/>
          <w:i w:val="0"/>
        </w:rPr>
        <w:t>За целенаправленную работу с одаренными детьми.                              - до 5%</w:t>
      </w:r>
    </w:p>
    <w:p w:rsidR="00116D5B" w:rsidRDefault="00116D5B" w:rsidP="00116D5B">
      <w:pPr>
        <w:pStyle w:val="a5"/>
        <w:numPr>
          <w:ilvl w:val="1"/>
          <w:numId w:val="5"/>
        </w:numPr>
        <w:jc w:val="left"/>
        <w:rPr>
          <w:b w:val="0"/>
          <w:i w:val="0"/>
        </w:rPr>
      </w:pPr>
      <w:r>
        <w:rPr>
          <w:b w:val="0"/>
          <w:i w:val="0"/>
        </w:rPr>
        <w:t>За подготовку призеров предметных олимпиад, конференций,</w:t>
      </w:r>
    </w:p>
    <w:p w:rsidR="00116D5B" w:rsidRDefault="00116D5B" w:rsidP="00116D5B">
      <w:pPr>
        <w:pStyle w:val="a5"/>
        <w:ind w:left="900"/>
        <w:jc w:val="left"/>
        <w:rPr>
          <w:b w:val="0"/>
          <w:i w:val="0"/>
        </w:rPr>
      </w:pPr>
      <w:r>
        <w:rPr>
          <w:b w:val="0"/>
          <w:i w:val="0"/>
        </w:rPr>
        <w:t xml:space="preserve">спортивных соревнований                                                              - до10 %   </w:t>
      </w:r>
    </w:p>
    <w:p w:rsidR="00352574" w:rsidRDefault="00352574" w:rsidP="00352574">
      <w:pPr>
        <w:ind w:firstLine="708"/>
        <w:jc w:val="both"/>
        <w:rPr>
          <w:bCs/>
          <w:iCs/>
          <w:highlight w:val="yellow"/>
        </w:rPr>
      </w:pPr>
    </w:p>
    <w:p w:rsidR="00352574" w:rsidRDefault="00352574" w:rsidP="00352574">
      <w:pPr>
        <w:ind w:firstLine="708"/>
        <w:jc w:val="both"/>
        <w:rPr>
          <w:bCs/>
          <w:iCs/>
          <w:highlight w:val="yellow"/>
        </w:rPr>
      </w:pPr>
    </w:p>
    <w:p w:rsidR="00352574" w:rsidRDefault="00352574" w:rsidP="00352574">
      <w:pPr>
        <w:ind w:firstLine="708"/>
        <w:jc w:val="center"/>
        <w:rPr>
          <w:b/>
        </w:rPr>
      </w:pPr>
      <w:r>
        <w:rPr>
          <w:b/>
          <w:bCs/>
          <w:iCs/>
        </w:rPr>
        <w:t xml:space="preserve">3. Доплаты за </w:t>
      </w:r>
      <w:r>
        <w:rPr>
          <w:b/>
        </w:rPr>
        <w:t>успешное выполнение наиболее сложных работ,</w:t>
      </w:r>
    </w:p>
    <w:p w:rsidR="00352574" w:rsidRDefault="00352574" w:rsidP="00352574">
      <w:pPr>
        <w:jc w:val="center"/>
        <w:rPr>
          <w:b/>
          <w:bCs/>
          <w:iCs/>
        </w:rPr>
      </w:pPr>
      <w:r>
        <w:rPr>
          <w:b/>
        </w:rPr>
        <w:t xml:space="preserve">            результативность и  высокое качество выполненной работы</w:t>
      </w:r>
      <w:r>
        <w:rPr>
          <w:b/>
          <w:bCs/>
          <w:iCs/>
        </w:rPr>
        <w:t>.</w:t>
      </w:r>
    </w:p>
    <w:p w:rsidR="00352574" w:rsidRDefault="00352574" w:rsidP="00352574">
      <w:pPr>
        <w:jc w:val="center"/>
        <w:rPr>
          <w:bCs/>
          <w:iCs/>
        </w:rPr>
      </w:pPr>
    </w:p>
    <w:p w:rsidR="00352574" w:rsidRDefault="00116D5B" w:rsidP="00116D5B">
      <w:pPr>
        <w:pStyle w:val="a5"/>
        <w:ind w:firstLine="0"/>
        <w:jc w:val="left"/>
        <w:rPr>
          <w:b w:val="0"/>
          <w:i w:val="0"/>
        </w:rPr>
      </w:pPr>
      <w:r>
        <w:rPr>
          <w:b w:val="0"/>
          <w:i w:val="0"/>
        </w:rPr>
        <w:t xml:space="preserve">       3.1 </w:t>
      </w:r>
      <w:r w:rsidR="00352574">
        <w:rPr>
          <w:b w:val="0"/>
          <w:i w:val="0"/>
        </w:rPr>
        <w:t>За качественное обслуживание учебно- воспитательного процесса</w:t>
      </w:r>
    </w:p>
    <w:p w:rsidR="00352574" w:rsidRDefault="00352574" w:rsidP="00352574">
      <w:pPr>
        <w:pStyle w:val="a5"/>
        <w:ind w:left="480"/>
        <w:jc w:val="left"/>
        <w:rPr>
          <w:b w:val="0"/>
          <w:i w:val="0"/>
        </w:rPr>
      </w:pPr>
      <w:r>
        <w:rPr>
          <w:b w:val="0"/>
          <w:i w:val="0"/>
        </w:rPr>
        <w:t xml:space="preserve">        вспомогательному персоналу                             </w:t>
      </w:r>
      <w:r w:rsidR="0085159C">
        <w:rPr>
          <w:b w:val="0"/>
          <w:i w:val="0"/>
        </w:rPr>
        <w:t xml:space="preserve">                          – до 8</w:t>
      </w:r>
      <w:r>
        <w:rPr>
          <w:b w:val="0"/>
          <w:i w:val="0"/>
        </w:rPr>
        <w:t>0%</w:t>
      </w:r>
    </w:p>
    <w:p w:rsidR="00352574" w:rsidRDefault="00352574" w:rsidP="00352574">
      <w:pPr>
        <w:pStyle w:val="a5"/>
        <w:ind w:firstLine="0"/>
        <w:jc w:val="left"/>
        <w:rPr>
          <w:b w:val="0"/>
          <w:i w:val="0"/>
        </w:rPr>
      </w:pPr>
      <w:r>
        <w:rPr>
          <w:b w:val="0"/>
          <w:i w:val="0"/>
        </w:rPr>
        <w:t xml:space="preserve">       3.1.1.  За вредные условия (кочегарам, техперсоналу):</w:t>
      </w:r>
    </w:p>
    <w:p w:rsidR="00352574" w:rsidRDefault="00352574" w:rsidP="00352574">
      <w:pPr>
        <w:pStyle w:val="a5"/>
        <w:ind w:left="480"/>
        <w:jc w:val="left"/>
        <w:rPr>
          <w:b w:val="0"/>
          <w:i w:val="0"/>
        </w:rPr>
      </w:pPr>
      <w:r>
        <w:rPr>
          <w:b w:val="0"/>
          <w:i w:val="0"/>
        </w:rPr>
        <w:t xml:space="preserve">       </w:t>
      </w:r>
      <w:r w:rsidR="00116D5B">
        <w:rPr>
          <w:b w:val="0"/>
          <w:i w:val="0"/>
        </w:rPr>
        <w:t xml:space="preserve">  постоянное пользование дизинфицирующи</w:t>
      </w:r>
      <w:r>
        <w:rPr>
          <w:b w:val="0"/>
          <w:i w:val="0"/>
        </w:rPr>
        <w:t>м</w:t>
      </w:r>
      <w:r w:rsidR="00116D5B">
        <w:rPr>
          <w:b w:val="0"/>
          <w:i w:val="0"/>
        </w:rPr>
        <w:t>ися</w:t>
      </w:r>
      <w:r>
        <w:rPr>
          <w:b w:val="0"/>
          <w:i w:val="0"/>
        </w:rPr>
        <w:t xml:space="preserve"> средствами   </w:t>
      </w:r>
    </w:p>
    <w:p w:rsidR="00352574" w:rsidRDefault="00352574" w:rsidP="00352574">
      <w:pPr>
        <w:pStyle w:val="a5"/>
        <w:ind w:left="480"/>
        <w:jc w:val="left"/>
        <w:rPr>
          <w:b w:val="0"/>
          <w:i w:val="0"/>
        </w:rPr>
      </w:pPr>
      <w:r>
        <w:rPr>
          <w:b w:val="0"/>
          <w:i w:val="0"/>
        </w:rPr>
        <w:t xml:space="preserve">         задымленность кочегарки при теплой погоде   </w:t>
      </w:r>
      <w:r w:rsidR="005724FF">
        <w:rPr>
          <w:b w:val="0"/>
          <w:i w:val="0"/>
        </w:rPr>
        <w:t xml:space="preserve">                          - до 10</w:t>
      </w:r>
      <w:r>
        <w:rPr>
          <w:b w:val="0"/>
          <w:i w:val="0"/>
        </w:rPr>
        <w:t>%</w:t>
      </w:r>
    </w:p>
    <w:p w:rsidR="00352574" w:rsidRDefault="00352574" w:rsidP="00352574">
      <w:pPr>
        <w:pStyle w:val="a5"/>
        <w:ind w:firstLine="0"/>
        <w:jc w:val="left"/>
        <w:rPr>
          <w:b w:val="0"/>
          <w:i w:val="0"/>
        </w:rPr>
      </w:pPr>
      <w:r>
        <w:rPr>
          <w:b w:val="0"/>
          <w:i w:val="0"/>
        </w:rPr>
        <w:t xml:space="preserve">        3.1.2  За разрыв рабочего времени                                           </w:t>
      </w:r>
      <w:r w:rsidR="005724FF">
        <w:rPr>
          <w:b w:val="0"/>
          <w:i w:val="0"/>
        </w:rPr>
        <w:t xml:space="preserve">                         - до 15</w:t>
      </w:r>
      <w:r>
        <w:rPr>
          <w:b w:val="0"/>
          <w:i w:val="0"/>
        </w:rPr>
        <w:t>%</w:t>
      </w:r>
    </w:p>
    <w:p w:rsidR="00352574" w:rsidRDefault="00352574" w:rsidP="00352574">
      <w:pPr>
        <w:pStyle w:val="a5"/>
        <w:ind w:firstLine="0"/>
        <w:jc w:val="left"/>
        <w:rPr>
          <w:b w:val="0"/>
          <w:i w:val="0"/>
        </w:rPr>
      </w:pPr>
      <w:r>
        <w:rPr>
          <w:b w:val="0"/>
          <w:i w:val="0"/>
        </w:rPr>
        <w:t xml:space="preserve">        3.1.3  За сложные условия работы тех. персонала в весеннее-</w:t>
      </w:r>
    </w:p>
    <w:p w:rsidR="00352574" w:rsidRDefault="00352574" w:rsidP="00352574">
      <w:pPr>
        <w:pStyle w:val="a5"/>
        <w:ind w:left="480"/>
        <w:jc w:val="left"/>
        <w:rPr>
          <w:b w:val="0"/>
          <w:i w:val="0"/>
        </w:rPr>
      </w:pPr>
      <w:r>
        <w:rPr>
          <w:b w:val="0"/>
          <w:i w:val="0"/>
        </w:rPr>
        <w:t xml:space="preserve">        осенний период  (холод, грязь)                            </w:t>
      </w:r>
      <w:r w:rsidR="005724FF">
        <w:rPr>
          <w:b w:val="0"/>
          <w:i w:val="0"/>
        </w:rPr>
        <w:t xml:space="preserve">                          – до 40 </w:t>
      </w:r>
      <w:r>
        <w:rPr>
          <w:b w:val="0"/>
          <w:i w:val="0"/>
        </w:rPr>
        <w:t>%</w:t>
      </w:r>
    </w:p>
    <w:p w:rsidR="00352574" w:rsidRDefault="00116D5B" w:rsidP="00352574">
      <w:pPr>
        <w:pStyle w:val="a5"/>
        <w:ind w:firstLine="0"/>
        <w:jc w:val="left"/>
        <w:rPr>
          <w:b w:val="0"/>
          <w:i w:val="0"/>
        </w:rPr>
      </w:pPr>
      <w:r>
        <w:rPr>
          <w:b w:val="0"/>
          <w:i w:val="0"/>
        </w:rPr>
        <w:t xml:space="preserve">        3.1.4  За поднос</w:t>
      </w:r>
      <w:r w:rsidR="00352574">
        <w:rPr>
          <w:b w:val="0"/>
          <w:i w:val="0"/>
        </w:rPr>
        <w:t xml:space="preserve"> дров в кочегарку  в связи с отдаленностью от</w:t>
      </w:r>
    </w:p>
    <w:p w:rsidR="00352574" w:rsidRDefault="00352574" w:rsidP="00352574">
      <w:pPr>
        <w:pStyle w:val="a5"/>
        <w:ind w:left="480"/>
        <w:jc w:val="left"/>
        <w:rPr>
          <w:b w:val="0"/>
          <w:i w:val="0"/>
        </w:rPr>
      </w:pPr>
      <w:r>
        <w:rPr>
          <w:b w:val="0"/>
          <w:i w:val="0"/>
        </w:rPr>
        <w:t xml:space="preserve">         объекта                                                                    </w:t>
      </w:r>
      <w:r w:rsidR="0016763A">
        <w:rPr>
          <w:b w:val="0"/>
          <w:i w:val="0"/>
        </w:rPr>
        <w:t xml:space="preserve">                         - до 20</w:t>
      </w:r>
      <w:r>
        <w:rPr>
          <w:b w:val="0"/>
          <w:i w:val="0"/>
        </w:rPr>
        <w:t>%</w:t>
      </w:r>
    </w:p>
    <w:p w:rsidR="00352574" w:rsidRDefault="0016763A" w:rsidP="0016763A">
      <w:pPr>
        <w:pStyle w:val="a5"/>
        <w:ind w:left="480" w:firstLine="0"/>
        <w:jc w:val="left"/>
        <w:rPr>
          <w:b w:val="0"/>
          <w:i w:val="0"/>
        </w:rPr>
      </w:pPr>
      <w:r>
        <w:rPr>
          <w:b w:val="0"/>
          <w:i w:val="0"/>
        </w:rPr>
        <w:t>3.1.5.</w:t>
      </w:r>
      <w:r w:rsidR="00352574">
        <w:rPr>
          <w:b w:val="0"/>
          <w:i w:val="0"/>
        </w:rPr>
        <w:t xml:space="preserve">За внедрение и разработку адаптированных и авторских </w:t>
      </w:r>
    </w:p>
    <w:p w:rsidR="00352574" w:rsidRDefault="00352574" w:rsidP="00352574">
      <w:pPr>
        <w:pStyle w:val="a5"/>
        <w:ind w:left="480"/>
        <w:jc w:val="left"/>
        <w:rPr>
          <w:b w:val="0"/>
          <w:i w:val="0"/>
        </w:rPr>
      </w:pPr>
      <w:r>
        <w:rPr>
          <w:b w:val="0"/>
          <w:i w:val="0"/>
        </w:rPr>
        <w:t xml:space="preserve">       программ, элективных курсов                                                        - до 10%  </w:t>
      </w:r>
    </w:p>
    <w:p w:rsidR="00352574" w:rsidRDefault="0016763A" w:rsidP="0016763A">
      <w:pPr>
        <w:pStyle w:val="a5"/>
        <w:ind w:left="480" w:firstLine="0"/>
        <w:jc w:val="left"/>
        <w:rPr>
          <w:b w:val="0"/>
          <w:i w:val="0"/>
        </w:rPr>
      </w:pPr>
      <w:r>
        <w:rPr>
          <w:b w:val="0"/>
          <w:i w:val="0"/>
        </w:rPr>
        <w:t>3.1.6.</w:t>
      </w:r>
      <w:r w:rsidR="00352574">
        <w:rPr>
          <w:b w:val="0"/>
          <w:i w:val="0"/>
        </w:rPr>
        <w:t>За работу не входящую в круг обязанностей:</w:t>
      </w:r>
    </w:p>
    <w:p w:rsidR="00352574" w:rsidRDefault="00352574" w:rsidP="00352574">
      <w:pPr>
        <w:pStyle w:val="a5"/>
        <w:ind w:left="900"/>
        <w:jc w:val="left"/>
        <w:rPr>
          <w:b w:val="0"/>
          <w:i w:val="0"/>
        </w:rPr>
      </w:pPr>
      <w:r>
        <w:rPr>
          <w:b w:val="0"/>
          <w:i w:val="0"/>
        </w:rPr>
        <w:t xml:space="preserve">- мелкий ремонт оборудования                            </w:t>
      </w:r>
      <w:r w:rsidR="005724FF">
        <w:rPr>
          <w:b w:val="0"/>
          <w:i w:val="0"/>
        </w:rPr>
        <w:t xml:space="preserve">                         -  до 9</w:t>
      </w:r>
      <w:r>
        <w:rPr>
          <w:b w:val="0"/>
          <w:i w:val="0"/>
        </w:rPr>
        <w:t>0%</w:t>
      </w:r>
    </w:p>
    <w:p w:rsidR="00352574" w:rsidRDefault="00352574" w:rsidP="00352574">
      <w:pPr>
        <w:pStyle w:val="a5"/>
        <w:ind w:left="900"/>
        <w:jc w:val="left"/>
        <w:rPr>
          <w:b w:val="0"/>
          <w:i w:val="0"/>
        </w:rPr>
      </w:pPr>
      <w:r>
        <w:rPr>
          <w:b w:val="0"/>
          <w:i w:val="0"/>
        </w:rPr>
        <w:t>-уборку туалетов                                                                             -  до 90%</w:t>
      </w:r>
    </w:p>
    <w:p w:rsidR="00352574" w:rsidRDefault="00352574" w:rsidP="00352574">
      <w:pPr>
        <w:pStyle w:val="a5"/>
        <w:ind w:left="900"/>
        <w:jc w:val="left"/>
        <w:rPr>
          <w:b w:val="0"/>
          <w:i w:val="0"/>
        </w:rPr>
      </w:pPr>
      <w:r>
        <w:rPr>
          <w:b w:val="0"/>
          <w:i w:val="0"/>
        </w:rPr>
        <w:t xml:space="preserve">- выполнение обязанностей курьера                    </w:t>
      </w:r>
      <w:r w:rsidR="005724FF">
        <w:rPr>
          <w:b w:val="0"/>
          <w:i w:val="0"/>
        </w:rPr>
        <w:t xml:space="preserve">                          - до 2</w:t>
      </w:r>
      <w:r>
        <w:rPr>
          <w:b w:val="0"/>
          <w:i w:val="0"/>
        </w:rPr>
        <w:t>0%</w:t>
      </w:r>
    </w:p>
    <w:p w:rsidR="00352574" w:rsidRDefault="00352574" w:rsidP="00352574">
      <w:pPr>
        <w:pStyle w:val="a5"/>
        <w:ind w:left="900"/>
        <w:jc w:val="left"/>
        <w:rPr>
          <w:b w:val="0"/>
          <w:i w:val="0"/>
        </w:rPr>
      </w:pPr>
      <w:r>
        <w:rPr>
          <w:b w:val="0"/>
          <w:i w:val="0"/>
        </w:rPr>
        <w:t xml:space="preserve">- выполнение мелких хозяйственных поручений по школе      - до 15%     </w:t>
      </w:r>
    </w:p>
    <w:p w:rsidR="00352574" w:rsidRDefault="00352574" w:rsidP="00352574">
      <w:pPr>
        <w:pStyle w:val="a5"/>
        <w:ind w:left="480"/>
        <w:jc w:val="left"/>
        <w:rPr>
          <w:b w:val="0"/>
          <w:i w:val="0"/>
        </w:rPr>
      </w:pPr>
      <w:r>
        <w:rPr>
          <w:b w:val="0"/>
          <w:i w:val="0"/>
          <w:sz w:val="32"/>
        </w:rPr>
        <w:t xml:space="preserve">     -</w:t>
      </w:r>
      <w:r>
        <w:rPr>
          <w:b w:val="0"/>
          <w:i w:val="0"/>
        </w:rPr>
        <w:t xml:space="preserve"> доставку </w:t>
      </w:r>
      <w:r>
        <w:rPr>
          <w:b w:val="0"/>
          <w:i w:val="0"/>
          <w:sz w:val="32"/>
        </w:rPr>
        <w:t xml:space="preserve"> </w:t>
      </w:r>
      <w:r>
        <w:rPr>
          <w:b w:val="0"/>
          <w:i w:val="0"/>
        </w:rPr>
        <w:t>продуктов, материалов, хозтоваров                        -  до 20%</w:t>
      </w:r>
    </w:p>
    <w:p w:rsidR="00352574" w:rsidRDefault="00352574" w:rsidP="00352574">
      <w:pPr>
        <w:pStyle w:val="a5"/>
        <w:ind w:left="480"/>
        <w:jc w:val="left"/>
        <w:rPr>
          <w:b w:val="0"/>
          <w:i w:val="0"/>
        </w:rPr>
      </w:pPr>
      <w:r>
        <w:rPr>
          <w:b w:val="0"/>
          <w:i w:val="0"/>
        </w:rPr>
        <w:t xml:space="preserve">       - составление отчетно- финансовой документации                   - до 20%</w:t>
      </w:r>
    </w:p>
    <w:p w:rsidR="00352574" w:rsidRDefault="00352574" w:rsidP="00352574">
      <w:pPr>
        <w:pStyle w:val="a5"/>
        <w:ind w:left="480"/>
        <w:jc w:val="left"/>
        <w:rPr>
          <w:b w:val="0"/>
          <w:i w:val="0"/>
        </w:rPr>
      </w:pPr>
      <w:r>
        <w:rPr>
          <w:b w:val="0"/>
          <w:i w:val="0"/>
        </w:rPr>
        <w:t xml:space="preserve">       - оформление школы, изготовление и оформление стендов     - до 15%</w:t>
      </w:r>
    </w:p>
    <w:p w:rsidR="00352574" w:rsidRDefault="00352574" w:rsidP="00352574">
      <w:pPr>
        <w:pStyle w:val="a5"/>
        <w:ind w:left="480"/>
        <w:jc w:val="left"/>
        <w:rPr>
          <w:b w:val="0"/>
          <w:i w:val="0"/>
        </w:rPr>
      </w:pPr>
      <w:r>
        <w:rPr>
          <w:b w:val="0"/>
          <w:i w:val="0"/>
        </w:rPr>
        <w:t xml:space="preserve">       - косметический ремонт школы                                                    - до 100%</w:t>
      </w:r>
    </w:p>
    <w:p w:rsidR="00352574" w:rsidRDefault="00352574" w:rsidP="005724FF">
      <w:pPr>
        <w:pStyle w:val="a5"/>
        <w:ind w:left="480"/>
        <w:jc w:val="left"/>
        <w:rPr>
          <w:b w:val="0"/>
          <w:i w:val="0"/>
        </w:rPr>
      </w:pPr>
      <w:r>
        <w:rPr>
          <w:b w:val="0"/>
          <w:i w:val="0"/>
        </w:rPr>
        <w:t xml:space="preserve">       - уполномоченному по охране труда                                            - до 20%  </w:t>
      </w:r>
    </w:p>
    <w:p w:rsidR="00352574" w:rsidRDefault="00352574" w:rsidP="00116D5B">
      <w:pPr>
        <w:pStyle w:val="a5"/>
        <w:numPr>
          <w:ilvl w:val="1"/>
          <w:numId w:val="5"/>
        </w:numPr>
        <w:jc w:val="left"/>
        <w:rPr>
          <w:b w:val="0"/>
          <w:i w:val="0"/>
        </w:rPr>
      </w:pPr>
      <w:r>
        <w:rPr>
          <w:b w:val="0"/>
          <w:i w:val="0"/>
        </w:rPr>
        <w:t>За высокие результаты:</w:t>
      </w:r>
    </w:p>
    <w:p w:rsidR="00352574" w:rsidRDefault="00352574" w:rsidP="00352574">
      <w:pPr>
        <w:pStyle w:val="a5"/>
        <w:ind w:left="900"/>
        <w:jc w:val="left"/>
        <w:rPr>
          <w:b w:val="0"/>
          <w:i w:val="0"/>
        </w:rPr>
      </w:pPr>
      <w:r>
        <w:rPr>
          <w:b w:val="0"/>
          <w:i w:val="0"/>
        </w:rPr>
        <w:t xml:space="preserve">работа без неуспевающих                                                              - до 10% </w:t>
      </w:r>
    </w:p>
    <w:p w:rsidR="00352574" w:rsidRDefault="00352574" w:rsidP="00352574">
      <w:pPr>
        <w:pStyle w:val="a5"/>
        <w:ind w:left="900"/>
        <w:jc w:val="left"/>
        <w:rPr>
          <w:b w:val="0"/>
          <w:i w:val="0"/>
        </w:rPr>
      </w:pPr>
      <w:r>
        <w:rPr>
          <w:b w:val="0"/>
          <w:i w:val="0"/>
        </w:rPr>
        <w:t>обеспечение более глубоких знаний</w:t>
      </w:r>
      <w:r w:rsidR="0016763A">
        <w:rPr>
          <w:b w:val="0"/>
          <w:i w:val="0"/>
        </w:rPr>
        <w:t xml:space="preserve"> учащихся по предметам  - до   10</w:t>
      </w:r>
      <w:r>
        <w:rPr>
          <w:b w:val="0"/>
          <w:i w:val="0"/>
        </w:rPr>
        <w:t xml:space="preserve">%     </w:t>
      </w:r>
    </w:p>
    <w:p w:rsidR="00352574" w:rsidRDefault="00352574" w:rsidP="00352574">
      <w:pPr>
        <w:pStyle w:val="a5"/>
        <w:ind w:firstLine="0"/>
        <w:jc w:val="left"/>
        <w:rPr>
          <w:b w:val="0"/>
          <w:i w:val="0"/>
        </w:rPr>
      </w:pPr>
      <w:r>
        <w:rPr>
          <w:b w:val="0"/>
          <w:i w:val="0"/>
        </w:rPr>
        <w:t xml:space="preserve">        3.9  За работу без больничного листа                                                              - до 10%  </w:t>
      </w:r>
    </w:p>
    <w:p w:rsidR="00352574" w:rsidRDefault="0016763A" w:rsidP="0016763A">
      <w:pPr>
        <w:pStyle w:val="a5"/>
        <w:ind w:firstLine="0"/>
        <w:jc w:val="left"/>
        <w:rPr>
          <w:b w:val="0"/>
          <w:i w:val="0"/>
        </w:rPr>
      </w:pPr>
      <w:r>
        <w:rPr>
          <w:b w:val="0"/>
          <w:i w:val="0"/>
        </w:rPr>
        <w:t xml:space="preserve">        </w:t>
      </w:r>
      <w:r w:rsidR="00116D5B">
        <w:rPr>
          <w:b w:val="0"/>
          <w:i w:val="0"/>
        </w:rPr>
        <w:t>3</w:t>
      </w:r>
      <w:r w:rsidR="00352574">
        <w:rPr>
          <w:b w:val="0"/>
          <w:i w:val="0"/>
        </w:rPr>
        <w:t>.</w:t>
      </w:r>
      <w:r w:rsidR="00116D5B">
        <w:rPr>
          <w:b w:val="0"/>
          <w:i w:val="0"/>
        </w:rPr>
        <w:t>10</w:t>
      </w:r>
      <w:r w:rsidR="00352574">
        <w:rPr>
          <w:b w:val="0"/>
          <w:i w:val="0"/>
        </w:rPr>
        <w:t xml:space="preserve"> За подготовку и проведение педагогическими работниками массовых мероприятий на базе школы ( при условии наличия утвержденного </w:t>
      </w:r>
      <w:r w:rsidR="00D11001">
        <w:rPr>
          <w:b w:val="0"/>
          <w:i w:val="0"/>
        </w:rPr>
        <w:t>положения</w:t>
      </w:r>
      <w:r w:rsidR="00352574">
        <w:rPr>
          <w:b w:val="0"/>
          <w:i w:val="0"/>
        </w:rPr>
        <w:t xml:space="preserve"> о проведении мероприятия, приказа о его проведении с указанием возложенной на данного работника ответственности за его проведение) – до 10 %</w:t>
      </w:r>
    </w:p>
    <w:p w:rsidR="00352574" w:rsidRDefault="0016763A" w:rsidP="0016763A">
      <w:pPr>
        <w:pStyle w:val="a5"/>
        <w:ind w:firstLine="0"/>
        <w:jc w:val="left"/>
        <w:rPr>
          <w:b w:val="0"/>
          <w:i w:val="0"/>
        </w:rPr>
      </w:pPr>
      <w:r>
        <w:rPr>
          <w:b w:val="0"/>
          <w:i w:val="0"/>
        </w:rPr>
        <w:t xml:space="preserve">        </w:t>
      </w:r>
      <w:r w:rsidR="00116D5B">
        <w:rPr>
          <w:b w:val="0"/>
          <w:i w:val="0"/>
        </w:rPr>
        <w:t>3</w:t>
      </w:r>
      <w:r w:rsidR="00352574">
        <w:rPr>
          <w:b w:val="0"/>
          <w:i w:val="0"/>
        </w:rPr>
        <w:t>.1</w:t>
      </w:r>
      <w:r w:rsidR="00116D5B">
        <w:rPr>
          <w:b w:val="0"/>
          <w:i w:val="0"/>
        </w:rPr>
        <w:t>1</w:t>
      </w:r>
      <w:r w:rsidR="00352574">
        <w:rPr>
          <w:b w:val="0"/>
          <w:i w:val="0"/>
        </w:rPr>
        <w:t xml:space="preserve"> За высокие результаты участия школьников, воспитанников в районных, областных , во всероссийских мероприятиях педагогическим работникам ( при условии наличия приказа соответствующего органа управлением образованием по итогам проведения мероприятия ) – до20 %</w:t>
      </w:r>
    </w:p>
    <w:p w:rsidR="00352574" w:rsidRDefault="0016763A" w:rsidP="0016763A">
      <w:pPr>
        <w:pStyle w:val="a5"/>
        <w:ind w:firstLine="0"/>
        <w:jc w:val="left"/>
        <w:rPr>
          <w:b w:val="0"/>
          <w:i w:val="0"/>
        </w:rPr>
      </w:pPr>
      <w:r>
        <w:rPr>
          <w:b w:val="0"/>
          <w:i w:val="0"/>
        </w:rPr>
        <w:t xml:space="preserve">        </w:t>
      </w:r>
      <w:r w:rsidR="00116D5B">
        <w:rPr>
          <w:b w:val="0"/>
          <w:i w:val="0"/>
        </w:rPr>
        <w:t>3</w:t>
      </w:r>
      <w:r w:rsidR="00352574">
        <w:rPr>
          <w:b w:val="0"/>
          <w:i w:val="0"/>
        </w:rPr>
        <w:t>.</w:t>
      </w:r>
      <w:r w:rsidR="00116D5B">
        <w:rPr>
          <w:b w:val="0"/>
          <w:i w:val="0"/>
        </w:rPr>
        <w:t>1</w:t>
      </w:r>
      <w:r w:rsidR="00352574">
        <w:rPr>
          <w:b w:val="0"/>
          <w:i w:val="0"/>
        </w:rPr>
        <w:t>2</w:t>
      </w:r>
      <w:r>
        <w:rPr>
          <w:b w:val="0"/>
          <w:i w:val="0"/>
        </w:rPr>
        <w:t xml:space="preserve">. </w:t>
      </w:r>
      <w:r w:rsidR="0085159C">
        <w:rPr>
          <w:b w:val="0"/>
          <w:i w:val="0"/>
        </w:rPr>
        <w:t>Примечание: указанные в 3.11.</w:t>
      </w:r>
      <w:r w:rsidR="00352574">
        <w:rPr>
          <w:b w:val="0"/>
          <w:i w:val="0"/>
        </w:rPr>
        <w:t xml:space="preserve"> доплаты распространяются и на администрацию учреждения.</w:t>
      </w:r>
    </w:p>
    <w:p w:rsidR="00352574" w:rsidRDefault="0016763A" w:rsidP="0016763A">
      <w:pPr>
        <w:pStyle w:val="a5"/>
        <w:ind w:firstLine="0"/>
        <w:jc w:val="left"/>
        <w:rPr>
          <w:b w:val="0"/>
          <w:i w:val="0"/>
        </w:rPr>
      </w:pPr>
      <w:r>
        <w:rPr>
          <w:b w:val="0"/>
          <w:i w:val="0"/>
        </w:rPr>
        <w:t xml:space="preserve">        </w:t>
      </w:r>
      <w:r w:rsidR="00116D5B">
        <w:rPr>
          <w:b w:val="0"/>
          <w:i w:val="0"/>
        </w:rPr>
        <w:t>3</w:t>
      </w:r>
      <w:r w:rsidR="00352574">
        <w:rPr>
          <w:b w:val="0"/>
          <w:i w:val="0"/>
        </w:rPr>
        <w:t>.</w:t>
      </w:r>
      <w:r w:rsidR="00116D5B">
        <w:rPr>
          <w:b w:val="0"/>
          <w:i w:val="0"/>
        </w:rPr>
        <w:t>1</w:t>
      </w:r>
      <w:r w:rsidR="00352574">
        <w:rPr>
          <w:b w:val="0"/>
          <w:i w:val="0"/>
        </w:rPr>
        <w:t>3</w:t>
      </w:r>
      <w:r>
        <w:rPr>
          <w:b w:val="0"/>
          <w:i w:val="0"/>
        </w:rPr>
        <w:t>.</w:t>
      </w:r>
      <w:r w:rsidR="00352574">
        <w:rPr>
          <w:b w:val="0"/>
          <w:i w:val="0"/>
        </w:rPr>
        <w:t xml:space="preserve"> За сложность и трудоемкость выполняемой работы – до 10%.</w:t>
      </w:r>
    </w:p>
    <w:p w:rsidR="00352574" w:rsidRDefault="0085159C" w:rsidP="0085159C">
      <w:pPr>
        <w:pStyle w:val="a5"/>
        <w:ind w:firstLine="0"/>
        <w:jc w:val="left"/>
        <w:rPr>
          <w:b w:val="0"/>
          <w:i w:val="0"/>
        </w:rPr>
      </w:pPr>
      <w:r>
        <w:rPr>
          <w:b w:val="0"/>
          <w:i w:val="0"/>
        </w:rPr>
        <w:t xml:space="preserve">        3.14. За поднос воды –до 10%.</w:t>
      </w:r>
    </w:p>
    <w:p w:rsidR="00352574" w:rsidRDefault="00352574" w:rsidP="00352574">
      <w:pPr>
        <w:pStyle w:val="a5"/>
        <w:ind w:firstLine="0"/>
        <w:jc w:val="center"/>
        <w:rPr>
          <w:i w:val="0"/>
        </w:rPr>
      </w:pPr>
      <w:r>
        <w:rPr>
          <w:i w:val="0"/>
        </w:rPr>
        <w:t>4. Другие доплаты стимулирующего характера.</w:t>
      </w:r>
    </w:p>
    <w:p w:rsidR="00352574" w:rsidRDefault="00352574" w:rsidP="0085159C">
      <w:pPr>
        <w:pStyle w:val="a5"/>
        <w:ind w:firstLine="0"/>
        <w:jc w:val="left"/>
        <w:rPr>
          <w:b w:val="0"/>
          <w:i w:val="0"/>
        </w:rPr>
      </w:pPr>
    </w:p>
    <w:p w:rsidR="00352574" w:rsidRDefault="0016763A" w:rsidP="0016763A">
      <w:pPr>
        <w:pStyle w:val="a5"/>
        <w:ind w:firstLine="0"/>
        <w:jc w:val="left"/>
        <w:rPr>
          <w:b w:val="0"/>
          <w:i w:val="0"/>
        </w:rPr>
      </w:pPr>
      <w:r>
        <w:rPr>
          <w:b w:val="0"/>
          <w:i w:val="0"/>
        </w:rPr>
        <w:t xml:space="preserve">         </w:t>
      </w:r>
      <w:r w:rsidR="0085159C">
        <w:rPr>
          <w:b w:val="0"/>
          <w:i w:val="0"/>
        </w:rPr>
        <w:t>4.1</w:t>
      </w:r>
      <w:r>
        <w:rPr>
          <w:b w:val="0"/>
          <w:i w:val="0"/>
        </w:rPr>
        <w:t>.</w:t>
      </w:r>
      <w:r w:rsidR="005724FF">
        <w:rPr>
          <w:b w:val="0"/>
          <w:i w:val="0"/>
        </w:rPr>
        <w:t xml:space="preserve"> </w:t>
      </w:r>
      <w:r w:rsidR="00352574">
        <w:rPr>
          <w:b w:val="0"/>
          <w:i w:val="0"/>
        </w:rPr>
        <w:t>За наличие нагрудного знака « Отличник …», « почетный работник …» педагогическим и руководящим работникам – до 20%</w:t>
      </w:r>
    </w:p>
    <w:p w:rsidR="00352574" w:rsidRDefault="0016763A" w:rsidP="0016763A">
      <w:pPr>
        <w:pStyle w:val="a5"/>
        <w:ind w:firstLine="0"/>
        <w:jc w:val="left"/>
        <w:rPr>
          <w:b w:val="0"/>
          <w:i w:val="0"/>
        </w:rPr>
      </w:pPr>
      <w:r>
        <w:rPr>
          <w:b w:val="0"/>
          <w:i w:val="0"/>
        </w:rPr>
        <w:t xml:space="preserve">        </w:t>
      </w:r>
      <w:r w:rsidR="0085159C">
        <w:rPr>
          <w:b w:val="0"/>
          <w:i w:val="0"/>
        </w:rPr>
        <w:t>4.2</w:t>
      </w:r>
      <w:r>
        <w:rPr>
          <w:b w:val="0"/>
          <w:i w:val="0"/>
        </w:rPr>
        <w:t>.</w:t>
      </w:r>
      <w:r w:rsidR="005724FF">
        <w:rPr>
          <w:b w:val="0"/>
          <w:i w:val="0"/>
        </w:rPr>
        <w:t xml:space="preserve">  Молодым специалис</w:t>
      </w:r>
      <w:r w:rsidR="00352574">
        <w:rPr>
          <w:b w:val="0"/>
          <w:i w:val="0"/>
        </w:rPr>
        <w:t xml:space="preserve">там первые три года работы – до 21 % </w:t>
      </w:r>
    </w:p>
    <w:p w:rsidR="00352574" w:rsidRPr="0085159C" w:rsidRDefault="0016763A" w:rsidP="0085159C">
      <w:pPr>
        <w:pStyle w:val="a5"/>
        <w:ind w:firstLine="0"/>
        <w:jc w:val="left"/>
        <w:rPr>
          <w:b w:val="0"/>
          <w:i w:val="0"/>
        </w:rPr>
      </w:pPr>
      <w:r>
        <w:rPr>
          <w:b w:val="0"/>
          <w:i w:val="0"/>
        </w:rPr>
        <w:t xml:space="preserve">        </w:t>
      </w:r>
    </w:p>
    <w:p w:rsidR="00352574" w:rsidRDefault="0085159C" w:rsidP="0085159C">
      <w:pPr>
        <w:jc w:val="both"/>
        <w:rPr>
          <w:b/>
          <w:bCs/>
        </w:rPr>
      </w:pPr>
      <w:r>
        <w:rPr>
          <w:b/>
          <w:bCs/>
        </w:rPr>
        <w:t xml:space="preserve">                               </w:t>
      </w:r>
      <w:r w:rsidR="00352574">
        <w:rPr>
          <w:b/>
          <w:bCs/>
        </w:rPr>
        <w:t>5.Порядок установления доплаты и надбавок.</w:t>
      </w:r>
    </w:p>
    <w:p w:rsidR="00352574" w:rsidRDefault="00352574" w:rsidP="00352574">
      <w:pPr>
        <w:ind w:left="2508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352574" w:rsidRDefault="00352574" w:rsidP="00352574">
      <w:pPr>
        <w:jc w:val="both"/>
      </w:pPr>
      <w:r>
        <w:t xml:space="preserve">Все доплаты и надбавки устанавливаются в пределах финансовых средств, направляемых школой на оплату труда. Директор школы имеет право снимать доплаты и надбавки в </w:t>
      </w:r>
      <w:r>
        <w:lastRenderedPageBreak/>
        <w:t>случае уменьшения фонда оплаты труда. Доплаты и надбавки могут быть постоянными (на учебный год), временными (на учебную четверть), разовыми (в связи с выполнением определенной работы и с учетом ее результата).</w:t>
      </w:r>
    </w:p>
    <w:p w:rsidR="00352574" w:rsidRDefault="00352574" w:rsidP="00352574">
      <w:pPr>
        <w:jc w:val="both"/>
      </w:pPr>
      <w:r>
        <w:t>Доплаты и надбавки устанавливаются приказом директора школы.</w:t>
      </w:r>
    </w:p>
    <w:p w:rsidR="00352574" w:rsidRDefault="00352574" w:rsidP="00352574">
      <w:pPr>
        <w:jc w:val="both"/>
      </w:pPr>
      <w:r>
        <w:t>Снятие доплаты и надбавок осуществляется по следующим причинам:</w:t>
      </w:r>
    </w:p>
    <w:p w:rsidR="00352574" w:rsidRDefault="00352574" w:rsidP="00352574">
      <w:pPr>
        <w:numPr>
          <w:ilvl w:val="0"/>
          <w:numId w:val="4"/>
        </w:numPr>
        <w:jc w:val="both"/>
      </w:pPr>
      <w:r>
        <w:t>окончание срока действия доплат и надбавок;</w:t>
      </w:r>
    </w:p>
    <w:p w:rsidR="00352574" w:rsidRDefault="00352574" w:rsidP="00352574">
      <w:pPr>
        <w:numPr>
          <w:ilvl w:val="0"/>
          <w:numId w:val="4"/>
        </w:numPr>
        <w:jc w:val="both"/>
      </w:pPr>
      <w:r>
        <w:t>окончание выполнения дополнительных работ, за которые были определены доплаты;</w:t>
      </w:r>
    </w:p>
    <w:p w:rsidR="00352574" w:rsidRDefault="00352574" w:rsidP="00352574">
      <w:pPr>
        <w:numPr>
          <w:ilvl w:val="0"/>
          <w:numId w:val="4"/>
        </w:numPr>
        <w:jc w:val="both"/>
      </w:pPr>
      <w:r>
        <w:t>снижение качества работы, за которое были определены надбавки;</w:t>
      </w:r>
    </w:p>
    <w:p w:rsidR="00352574" w:rsidRDefault="00352574" w:rsidP="00352574">
      <w:pPr>
        <w:numPr>
          <w:ilvl w:val="0"/>
          <w:numId w:val="4"/>
        </w:numPr>
        <w:jc w:val="both"/>
      </w:pPr>
      <w:r>
        <w:t>отказ работника от выполнения дополнительных работ, за которые были определены доплаты;</w:t>
      </w:r>
    </w:p>
    <w:p w:rsidR="00352574" w:rsidRDefault="00352574" w:rsidP="00352574">
      <w:pPr>
        <w:numPr>
          <w:ilvl w:val="0"/>
          <w:numId w:val="4"/>
        </w:numPr>
        <w:jc w:val="both"/>
      </w:pPr>
      <w:r>
        <w:t>длительное отсутствие работника по болезни, в связи с чем не могли быть осуществлены дополнительные работы;</w:t>
      </w:r>
    </w:p>
    <w:p w:rsidR="00352574" w:rsidRDefault="00352574" w:rsidP="00352574">
      <w:pPr>
        <w:numPr>
          <w:ilvl w:val="0"/>
          <w:numId w:val="4"/>
        </w:numPr>
        <w:jc w:val="both"/>
      </w:pPr>
      <w:r>
        <w:t>за нарушение трудовой дисциплины (опоздания, отсутствие на работе без уважительной причины, невыполнение должностных обязанностей и приказов по школе), а также в случае обоснованных жалоб родителей на действия педагога или сотрудника школы.</w:t>
      </w:r>
    </w:p>
    <w:p w:rsidR="00352574" w:rsidRDefault="00352574" w:rsidP="00352574">
      <w:pPr>
        <w:numPr>
          <w:ilvl w:val="0"/>
          <w:numId w:val="4"/>
        </w:numPr>
        <w:jc w:val="both"/>
      </w:pPr>
      <w:r>
        <w:t>Надбавки и доплаты могут быть сняты сроком на месяц, четверть, учебный год.</w:t>
      </w:r>
    </w:p>
    <w:p w:rsidR="00352574" w:rsidRDefault="00352574" w:rsidP="00352574">
      <w:pPr>
        <w:ind w:left="360"/>
        <w:jc w:val="both"/>
      </w:pPr>
    </w:p>
    <w:p w:rsidR="00352574" w:rsidRDefault="00352574" w:rsidP="00352574">
      <w:pPr>
        <w:ind w:left="360"/>
        <w:jc w:val="both"/>
      </w:pPr>
    </w:p>
    <w:p w:rsidR="00352574" w:rsidRDefault="00352574" w:rsidP="00352574">
      <w:pPr>
        <w:ind w:left="360"/>
        <w:jc w:val="both"/>
      </w:pPr>
    </w:p>
    <w:p w:rsidR="00352574" w:rsidRDefault="00352574" w:rsidP="00352574">
      <w:pPr>
        <w:ind w:left="360"/>
        <w:jc w:val="both"/>
      </w:pPr>
    </w:p>
    <w:p w:rsidR="00C738C1" w:rsidRDefault="00C738C1"/>
    <w:sectPr w:rsidR="00C738C1" w:rsidSect="00C73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42140"/>
    <w:multiLevelType w:val="multilevel"/>
    <w:tmpl w:val="B4A0CF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">
    <w:nsid w:val="56E729FC"/>
    <w:multiLevelType w:val="multilevel"/>
    <w:tmpl w:val="B3FE98A6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"/>
      <w:lvlJc w:val="left"/>
      <w:pPr>
        <w:tabs>
          <w:tab w:val="num" w:pos="1260"/>
        </w:tabs>
        <w:ind w:left="1260" w:hanging="480"/>
      </w:p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</w:lvl>
  </w:abstractNum>
  <w:abstractNum w:abstractNumId="2">
    <w:nsid w:val="6A2A15EC"/>
    <w:multiLevelType w:val="multilevel"/>
    <w:tmpl w:val="66B4A82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420"/>
      </w:p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</w:lvl>
  </w:abstractNum>
  <w:abstractNum w:abstractNumId="3">
    <w:nsid w:val="6C530CA9"/>
    <w:multiLevelType w:val="multilevel"/>
    <w:tmpl w:val="9E4A07B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</w:lvl>
  </w:abstractNum>
  <w:abstractNum w:abstractNumId="4">
    <w:nsid w:val="7E3639BC"/>
    <w:multiLevelType w:val="hybridMultilevel"/>
    <w:tmpl w:val="7AD80E40"/>
    <w:lvl w:ilvl="0" w:tplc="D81073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52574"/>
    <w:rsid w:val="000175DC"/>
    <w:rsid w:val="000335E9"/>
    <w:rsid w:val="00047C23"/>
    <w:rsid w:val="00086D1B"/>
    <w:rsid w:val="000961AC"/>
    <w:rsid w:val="000975CA"/>
    <w:rsid w:val="00116D5B"/>
    <w:rsid w:val="0016763A"/>
    <w:rsid w:val="001A4F26"/>
    <w:rsid w:val="001C63D5"/>
    <w:rsid w:val="00352574"/>
    <w:rsid w:val="00357F9D"/>
    <w:rsid w:val="003F7DFC"/>
    <w:rsid w:val="00410666"/>
    <w:rsid w:val="0045316F"/>
    <w:rsid w:val="0046266A"/>
    <w:rsid w:val="005120D9"/>
    <w:rsid w:val="00527154"/>
    <w:rsid w:val="005724FF"/>
    <w:rsid w:val="00621CFF"/>
    <w:rsid w:val="00734E4B"/>
    <w:rsid w:val="007352EA"/>
    <w:rsid w:val="00752B49"/>
    <w:rsid w:val="00776A23"/>
    <w:rsid w:val="00826ABC"/>
    <w:rsid w:val="0085159C"/>
    <w:rsid w:val="008A2B5C"/>
    <w:rsid w:val="0094713D"/>
    <w:rsid w:val="009D4FC6"/>
    <w:rsid w:val="009F18D6"/>
    <w:rsid w:val="00A4308D"/>
    <w:rsid w:val="00AB3B70"/>
    <w:rsid w:val="00AB6D16"/>
    <w:rsid w:val="00B23A33"/>
    <w:rsid w:val="00B42F1C"/>
    <w:rsid w:val="00B93177"/>
    <w:rsid w:val="00BB184A"/>
    <w:rsid w:val="00C00191"/>
    <w:rsid w:val="00C07412"/>
    <w:rsid w:val="00C738C1"/>
    <w:rsid w:val="00CD7042"/>
    <w:rsid w:val="00D11001"/>
    <w:rsid w:val="00D1734F"/>
    <w:rsid w:val="00D76DA1"/>
    <w:rsid w:val="00E26C89"/>
    <w:rsid w:val="00F57FBD"/>
    <w:rsid w:val="00F817F4"/>
    <w:rsid w:val="00F8587F"/>
    <w:rsid w:val="00FA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6C89"/>
    <w:pPr>
      <w:keepNext/>
      <w:framePr w:hSpace="180" w:wrap="notBeside" w:vAnchor="text" w:hAnchor="margin" w:xAlign="center" w:y="146"/>
      <w:tabs>
        <w:tab w:val="left" w:pos="3280"/>
      </w:tabs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E26C89"/>
    <w:pPr>
      <w:keepNext/>
      <w:framePr w:hSpace="180" w:wrap="notBeside" w:vAnchor="text" w:hAnchor="margin" w:y="-46"/>
      <w:tabs>
        <w:tab w:val="left" w:pos="1580"/>
      </w:tabs>
      <w:outlineLvl w:val="1"/>
    </w:pPr>
    <w:rPr>
      <w:sz w:val="44"/>
    </w:rPr>
  </w:style>
  <w:style w:type="paragraph" w:styleId="3">
    <w:name w:val="heading 3"/>
    <w:basedOn w:val="a"/>
    <w:next w:val="a"/>
    <w:link w:val="30"/>
    <w:qFormat/>
    <w:rsid w:val="00E26C89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link w:val="40"/>
    <w:qFormat/>
    <w:rsid w:val="00E26C89"/>
    <w:pPr>
      <w:keepNext/>
      <w:framePr w:hSpace="180" w:wrap="notBeside" w:vAnchor="text" w:hAnchor="margin" w:y="-46"/>
      <w:tabs>
        <w:tab w:val="left" w:pos="1580"/>
      </w:tabs>
      <w:jc w:val="center"/>
      <w:outlineLvl w:val="3"/>
    </w:pPr>
    <w:rPr>
      <w:sz w:val="40"/>
    </w:rPr>
  </w:style>
  <w:style w:type="paragraph" w:styleId="5">
    <w:name w:val="heading 5"/>
    <w:basedOn w:val="a"/>
    <w:next w:val="a"/>
    <w:link w:val="50"/>
    <w:qFormat/>
    <w:rsid w:val="00E26C89"/>
    <w:pPr>
      <w:keepNext/>
      <w:ind w:firstLine="708"/>
      <w:outlineLvl w:val="4"/>
    </w:pPr>
    <w:rPr>
      <w:i/>
      <w:iCs/>
      <w:sz w:val="56"/>
    </w:rPr>
  </w:style>
  <w:style w:type="paragraph" w:styleId="6">
    <w:name w:val="heading 6"/>
    <w:basedOn w:val="a"/>
    <w:next w:val="a"/>
    <w:link w:val="60"/>
    <w:qFormat/>
    <w:rsid w:val="00E26C89"/>
    <w:pPr>
      <w:keepNext/>
      <w:tabs>
        <w:tab w:val="left" w:pos="1580"/>
      </w:tabs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C89"/>
    <w:rPr>
      <w:sz w:val="40"/>
      <w:szCs w:val="24"/>
    </w:rPr>
  </w:style>
  <w:style w:type="character" w:customStyle="1" w:styleId="20">
    <w:name w:val="Заголовок 2 Знак"/>
    <w:basedOn w:val="a0"/>
    <w:link w:val="2"/>
    <w:rsid w:val="00E26C89"/>
    <w:rPr>
      <w:sz w:val="44"/>
      <w:szCs w:val="24"/>
    </w:rPr>
  </w:style>
  <w:style w:type="character" w:customStyle="1" w:styleId="30">
    <w:name w:val="Заголовок 3 Знак"/>
    <w:basedOn w:val="a0"/>
    <w:link w:val="3"/>
    <w:rsid w:val="00E26C89"/>
    <w:rPr>
      <w:sz w:val="40"/>
      <w:szCs w:val="24"/>
    </w:rPr>
  </w:style>
  <w:style w:type="character" w:customStyle="1" w:styleId="40">
    <w:name w:val="Заголовок 4 Знак"/>
    <w:basedOn w:val="a0"/>
    <w:link w:val="4"/>
    <w:rsid w:val="00E26C89"/>
    <w:rPr>
      <w:sz w:val="40"/>
      <w:szCs w:val="24"/>
    </w:rPr>
  </w:style>
  <w:style w:type="character" w:customStyle="1" w:styleId="50">
    <w:name w:val="Заголовок 5 Знак"/>
    <w:basedOn w:val="a0"/>
    <w:link w:val="5"/>
    <w:rsid w:val="00E26C89"/>
    <w:rPr>
      <w:i/>
      <w:iCs/>
      <w:sz w:val="56"/>
      <w:szCs w:val="24"/>
    </w:rPr>
  </w:style>
  <w:style w:type="character" w:customStyle="1" w:styleId="60">
    <w:name w:val="Заголовок 6 Знак"/>
    <w:basedOn w:val="a0"/>
    <w:link w:val="6"/>
    <w:rsid w:val="00E26C89"/>
    <w:rPr>
      <w:sz w:val="40"/>
      <w:szCs w:val="24"/>
    </w:rPr>
  </w:style>
  <w:style w:type="paragraph" w:styleId="a3">
    <w:name w:val="Body Text"/>
    <w:basedOn w:val="a"/>
    <w:link w:val="a4"/>
    <w:semiHidden/>
    <w:unhideWhenUsed/>
    <w:rsid w:val="00352574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52574"/>
    <w:rPr>
      <w:sz w:val="24"/>
      <w:szCs w:val="24"/>
    </w:rPr>
  </w:style>
  <w:style w:type="paragraph" w:styleId="a5">
    <w:name w:val="Body Text Indent"/>
    <w:basedOn w:val="a"/>
    <w:link w:val="a6"/>
    <w:unhideWhenUsed/>
    <w:rsid w:val="00352574"/>
    <w:pPr>
      <w:ind w:firstLine="708"/>
      <w:jc w:val="both"/>
    </w:pPr>
    <w:rPr>
      <w:b/>
      <w:bCs/>
      <w:i/>
      <w:iCs/>
    </w:rPr>
  </w:style>
  <w:style w:type="character" w:customStyle="1" w:styleId="a6">
    <w:name w:val="Основной текст с отступом Знак"/>
    <w:basedOn w:val="a0"/>
    <w:link w:val="a5"/>
    <w:rsid w:val="00352574"/>
    <w:rPr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Notebook</cp:lastModifiedBy>
  <cp:revision>6</cp:revision>
  <cp:lastPrinted>2010-12-29T00:23:00Z</cp:lastPrinted>
  <dcterms:created xsi:type="dcterms:W3CDTF">2010-01-11T06:49:00Z</dcterms:created>
  <dcterms:modified xsi:type="dcterms:W3CDTF">2011-02-14T12:35:00Z</dcterms:modified>
</cp:coreProperties>
</file>