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45" w:rsidRDefault="00DB4545" w:rsidP="00DB4545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общеобразовательное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бюджетное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учреждение средняя общеобразовательная школа №20 </w:t>
      </w:r>
      <w:proofErr w:type="spellStart"/>
      <w:proofErr w:type="gram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DB4545" w:rsidRDefault="00DB4545" w:rsidP="00DB4545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B4545" w:rsidRDefault="00DB4545" w:rsidP="00DB4545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B4545" w:rsidRDefault="00DB4545" w:rsidP="00DB4545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B4545" w:rsidRDefault="00DB4545" w:rsidP="00DB4545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B4545" w:rsidRPr="005C2416" w:rsidRDefault="00DB4545" w:rsidP="00DB4545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B4545" w:rsidRPr="005C2416" w:rsidRDefault="00DB4545" w:rsidP="00DB4545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Утверждаю</w:t>
      </w:r>
    </w:p>
    <w:p w:rsidR="00DB4545" w:rsidRPr="005C2416" w:rsidRDefault="00DB4545" w:rsidP="00DB4545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Директор  школы: </w:t>
      </w:r>
    </w:p>
    <w:p w:rsidR="00DB4545" w:rsidRDefault="00DB4545" w:rsidP="00DB4545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</w:t>
      </w:r>
      <w:r w:rsidR="005605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_________________ Т.П.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Мусиньян</w:t>
      </w:r>
    </w:p>
    <w:p w:rsidR="00DB4545" w:rsidRPr="005C2416" w:rsidRDefault="00DB4545" w:rsidP="00DB4545">
      <w:pPr>
        <w:tabs>
          <w:tab w:val="left" w:pos="5685"/>
        </w:tabs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«16» января 2012 года</w:t>
      </w:r>
    </w:p>
    <w:p w:rsidR="00DB4545" w:rsidRDefault="00DB4545" w:rsidP="00DB4545"/>
    <w:p w:rsidR="00DB4545" w:rsidRDefault="00DB4545" w:rsidP="00DB4545"/>
    <w:tbl>
      <w:tblPr>
        <w:tblW w:w="5594" w:type="pct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67"/>
      </w:tblGrid>
      <w:tr w:rsidR="00DB4545" w:rsidRPr="00B470F9" w:rsidTr="00D85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545" w:rsidRPr="001716C7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716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ДОЛЖНОСТНАЯ ИНСТРУКЦИЯ</w:t>
            </w:r>
          </w:p>
          <w:p w:rsidR="00DB4545" w:rsidRPr="001716C7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КУХОННОГО</w:t>
            </w:r>
            <w:r w:rsidR="0056057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РАБОТНИКА</w:t>
            </w: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Pr="001716C7" w:rsidRDefault="00DB4545" w:rsidP="00DB4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B4545" w:rsidRDefault="00DB4545" w:rsidP="00D852E0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4545" w:rsidRPr="00B470F9" w:rsidRDefault="00DB4545" w:rsidP="00D852E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761C3" w:rsidRDefault="005761C3" w:rsidP="0056057F">
      <w:pPr>
        <w:pStyle w:val="news"/>
        <w:jc w:val="both"/>
      </w:pPr>
      <w:r>
        <w:lastRenderedPageBreak/>
        <w:t xml:space="preserve">Настоящая должностная инструкция разработана и утверждена на основании трудового договора с кухонным рабочим, и в соответствии с положениями Трудового кодекса Российской Федерации и иных нормативных актов, регулирующих трудовые правоотношения в Российской Федерации. </w:t>
      </w:r>
    </w:p>
    <w:p w:rsidR="005761C3" w:rsidRPr="00DB4545" w:rsidRDefault="00DB4545" w:rsidP="005761C3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5761C3" w:rsidRPr="00DB4545">
        <w:rPr>
          <w:sz w:val="24"/>
          <w:szCs w:val="24"/>
        </w:rPr>
        <w:t>. Общие положения</w:t>
      </w:r>
    </w:p>
    <w:p w:rsidR="005761C3" w:rsidRDefault="005761C3" w:rsidP="0056057F">
      <w:pPr>
        <w:pStyle w:val="news"/>
      </w:pPr>
      <w:r>
        <w:t>1. Кухонный работник относится к категории рабочих.</w:t>
      </w:r>
      <w:r>
        <w:br/>
        <w:t>2.Кухонный работник назначается и освобождается от занимаемой должности директором предприятия.</w:t>
      </w:r>
      <w:r>
        <w:br/>
        <w:t>3. На период отпуска и временной нетрудоспособности кухонного работника его обязанности могут быть возложены на мойщицу посуды.</w:t>
      </w:r>
      <w:r>
        <w:br/>
        <w:t>4. Кухонный работник непосредственно подчиняется руководителю подразделению.</w:t>
      </w:r>
      <w:r>
        <w:br/>
        <w:t xml:space="preserve">5. В своей деятельности кухонный работник руководствуются правилами и нормами охраны труда, техники безопасности и противопожарной защиты, а также Положением предприятия, (в том числе Правилами внутреннего распорядка, приказами и распоряжениями директора, настоящей должностной инструкцией), трудовым договором (контрактом). </w:t>
      </w:r>
    </w:p>
    <w:p w:rsidR="005761C3" w:rsidRPr="00DB4545" w:rsidRDefault="00DB4545" w:rsidP="005761C3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5761C3" w:rsidRPr="00DB4545">
        <w:rPr>
          <w:sz w:val="24"/>
          <w:szCs w:val="24"/>
        </w:rPr>
        <w:t>. Функциональные обязанности</w:t>
      </w:r>
    </w:p>
    <w:p w:rsidR="005761C3" w:rsidRDefault="005761C3" w:rsidP="005761C3">
      <w:pPr>
        <w:pStyle w:val="news"/>
      </w:pPr>
      <w:r>
        <w:t>1. Основными направлениями деятельности кухонного работника является содержание в чистоте и порядке кухонного инвентаря и оборудования.</w:t>
      </w:r>
      <w:r>
        <w:br/>
        <w:t xml:space="preserve">2. Кухонный работник исполняет обязанности мойщицы посуды в период ее временного отсутствия (отпуск, болезнь и т.д.). Исполнение обязанностей осуществляется в соответствии с законодательством о труде на основании приказа директора предприятия. </w:t>
      </w:r>
    </w:p>
    <w:p w:rsidR="005761C3" w:rsidRDefault="00DB4545" w:rsidP="005761C3">
      <w:pPr>
        <w:pStyle w:val="2"/>
        <w:jc w:val="center"/>
      </w:pPr>
      <w:r>
        <w:rPr>
          <w:sz w:val="24"/>
          <w:szCs w:val="24"/>
        </w:rPr>
        <w:t>3</w:t>
      </w:r>
      <w:r w:rsidR="005761C3" w:rsidRPr="00DB4545">
        <w:rPr>
          <w:sz w:val="24"/>
          <w:szCs w:val="24"/>
        </w:rPr>
        <w:t>. Должностные обязанности</w:t>
      </w:r>
    </w:p>
    <w:p w:rsidR="005761C3" w:rsidRDefault="005761C3" w:rsidP="005761C3">
      <w:pPr>
        <w:pStyle w:val="news"/>
      </w:pPr>
      <w:r>
        <w:rPr>
          <w:rStyle w:val="a3"/>
        </w:rPr>
        <w:t>Кухонным работником осуществляется:</w:t>
      </w:r>
      <w:r>
        <w:br/>
        <w:t xml:space="preserve">1. </w:t>
      </w:r>
      <w:proofErr w:type="gramStart"/>
      <w:r>
        <w:t>Мойка бочков, поддонов, противней, разделочных досок и кухонного инвентаря (ножи, половники, терки, чайники, кастрюли) с моющими средствами.</w:t>
      </w:r>
      <w:r>
        <w:br/>
        <w:t>2.</w:t>
      </w:r>
      <w:proofErr w:type="gramEnd"/>
      <w:r>
        <w:t xml:space="preserve"> Содержание в чистоте ванну для мытья бочков.</w:t>
      </w:r>
      <w:r>
        <w:br/>
        <w:t>3. Содержание в чистоте стеллажей для сушки бочков, поддонов, противней, разделочных досок и кухонного инвентаря.</w:t>
      </w:r>
      <w:r>
        <w:br/>
        <w:t xml:space="preserve">4. Кухонный работник утилизирует производственные отходы в специальные контейнеры для отходов. </w:t>
      </w:r>
    </w:p>
    <w:p w:rsidR="005761C3" w:rsidRPr="00DB4545" w:rsidRDefault="00DB4545" w:rsidP="00DB4545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4</w:t>
      </w:r>
      <w:r w:rsidR="005761C3" w:rsidRPr="00DB4545">
        <w:rPr>
          <w:sz w:val="24"/>
          <w:szCs w:val="24"/>
        </w:rPr>
        <w:t>. Права</w:t>
      </w:r>
    </w:p>
    <w:p w:rsidR="005761C3" w:rsidRDefault="005761C3" w:rsidP="005761C3">
      <w:pPr>
        <w:pStyle w:val="news"/>
      </w:pPr>
      <w:r>
        <w:rPr>
          <w:rStyle w:val="a3"/>
        </w:rPr>
        <w:t>Кухонный рабочий имеет право:</w:t>
      </w:r>
      <w:r>
        <w:br/>
        <w:t>1. Докладывать руководству обо всех выявленных недостатках в пределах своей компетенции.</w:t>
      </w:r>
      <w:r>
        <w:br/>
        <w:t>2. Вносить предложения по совершенствованию работы, связанной с предусмотренными настоящей должностной инструкцией обязанностями.</w:t>
      </w:r>
      <w:r>
        <w:br/>
        <w:t xml:space="preserve">3. Пользоваться всеми правами, предусмотренными трудовым законодательством РФ. </w:t>
      </w:r>
    </w:p>
    <w:p w:rsidR="005761C3" w:rsidRPr="00DB4545" w:rsidRDefault="00DB4545" w:rsidP="00DB4545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5</w:t>
      </w:r>
      <w:r w:rsidR="005761C3" w:rsidRPr="00DB4545">
        <w:rPr>
          <w:sz w:val="24"/>
          <w:szCs w:val="24"/>
        </w:rPr>
        <w:t>. Ответственность</w:t>
      </w:r>
    </w:p>
    <w:p w:rsidR="005761C3" w:rsidRDefault="005761C3" w:rsidP="005761C3">
      <w:pPr>
        <w:pStyle w:val="news"/>
      </w:pPr>
      <w:r>
        <w:rPr>
          <w:rStyle w:val="a3"/>
        </w:rPr>
        <w:t>Кухонный работник несет ответственность:</w:t>
      </w:r>
      <w:r>
        <w:br/>
        <w:t>1. За качество и своевременность выполнения возложенных на него настоящей должностной инструкцией обязанностей.</w:t>
      </w:r>
      <w:r>
        <w:br/>
      </w:r>
      <w:r>
        <w:lastRenderedPageBreak/>
        <w:t>2. Соблюдение правил внутреннего трудового распорядка предприятия.</w:t>
      </w:r>
      <w:r>
        <w:br/>
        <w:t xml:space="preserve">3. Соблюдение инструкций по охране труда, противопожарной безопасности и производственной санитарии. </w:t>
      </w:r>
    </w:p>
    <w:p w:rsidR="00DB4545" w:rsidRDefault="00DB4545" w:rsidP="00DB4545">
      <w:pPr>
        <w:rPr>
          <w:rFonts w:ascii="Times New Roman" w:hAnsi="Times New Roman" w:cs="Times New Roman"/>
          <w:sz w:val="24"/>
          <w:szCs w:val="24"/>
        </w:rPr>
      </w:pPr>
    </w:p>
    <w:p w:rsidR="0056057F" w:rsidRDefault="0056057F" w:rsidP="00DB4545">
      <w:pPr>
        <w:rPr>
          <w:rFonts w:ascii="Times New Roman" w:hAnsi="Times New Roman" w:cs="Times New Roman"/>
          <w:sz w:val="24"/>
          <w:szCs w:val="24"/>
        </w:rPr>
      </w:pPr>
    </w:p>
    <w:p w:rsidR="0056057F" w:rsidRDefault="0056057F" w:rsidP="00DB4545">
      <w:pPr>
        <w:rPr>
          <w:rFonts w:ascii="Times New Roman" w:hAnsi="Times New Roman" w:cs="Times New Roman"/>
          <w:sz w:val="24"/>
          <w:szCs w:val="24"/>
        </w:rPr>
      </w:pPr>
    </w:p>
    <w:p w:rsidR="0056057F" w:rsidRPr="00B4020F" w:rsidRDefault="0056057F" w:rsidP="0056057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        ________________________</w:t>
      </w:r>
    </w:p>
    <w:p w:rsidR="0056057F" w:rsidRDefault="0056057F" w:rsidP="0056057F">
      <w:pPr>
        <w:tabs>
          <w:tab w:val="left" w:pos="33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/подпись/</w:t>
      </w:r>
      <w:r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/Ф.И.О./</w:t>
      </w:r>
    </w:p>
    <w:p w:rsidR="0056057F" w:rsidRDefault="0056057F" w:rsidP="0056057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57F" w:rsidRDefault="0056057F" w:rsidP="0056057F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6057F" w:rsidRDefault="0056057F" w:rsidP="0056057F">
      <w:pPr>
        <w:spacing w:after="0" w:line="240" w:lineRule="auto"/>
        <w:ind w:left="5664" w:hanging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57F" w:rsidRDefault="0056057F" w:rsidP="0056057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57F" w:rsidRDefault="0056057F" w:rsidP="0056057F">
      <w:pPr>
        <w:jc w:val="right"/>
      </w:pPr>
      <w:r>
        <w:rPr>
          <w:rStyle w:val="postbody1"/>
          <w:rFonts w:ascii="Times New Roman" w:hAnsi="Times New Roman" w:cs="Times New Roman"/>
          <w:sz w:val="24"/>
          <w:szCs w:val="24"/>
        </w:rPr>
        <w:t>«_____»_____________ 2012</w:t>
      </w:r>
      <w:r w:rsidRPr="00B470F9">
        <w:rPr>
          <w:rStyle w:val="postbody1"/>
          <w:rFonts w:ascii="Times New Roman" w:hAnsi="Times New Roman" w:cs="Times New Roman"/>
          <w:sz w:val="24"/>
          <w:szCs w:val="24"/>
        </w:rPr>
        <w:t>г.</w:t>
      </w:r>
    </w:p>
    <w:p w:rsidR="0056057F" w:rsidRDefault="0056057F" w:rsidP="0056057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57F" w:rsidRDefault="0056057F" w:rsidP="0056057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57F" w:rsidRDefault="0056057F" w:rsidP="00DB4545">
      <w:pPr>
        <w:rPr>
          <w:rFonts w:ascii="Times New Roman" w:hAnsi="Times New Roman" w:cs="Times New Roman"/>
          <w:sz w:val="24"/>
          <w:szCs w:val="24"/>
        </w:rPr>
      </w:pPr>
    </w:p>
    <w:p w:rsidR="00163B58" w:rsidRDefault="00DB4545" w:rsidP="00DB4545">
      <w:r w:rsidRPr="00B470F9">
        <w:rPr>
          <w:rFonts w:ascii="Times New Roman" w:hAnsi="Times New Roman" w:cs="Times New Roman"/>
          <w:sz w:val="24"/>
          <w:szCs w:val="24"/>
        </w:rPr>
        <w:br/>
      </w:r>
      <w:r w:rsidRPr="00B470F9">
        <w:rPr>
          <w:rFonts w:ascii="Times New Roman" w:hAnsi="Times New Roman" w:cs="Times New Roman"/>
          <w:sz w:val="24"/>
          <w:szCs w:val="24"/>
        </w:rPr>
        <w:br/>
      </w:r>
    </w:p>
    <w:sectPr w:rsidR="00163B58" w:rsidSect="0016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4F84"/>
    <w:multiLevelType w:val="multilevel"/>
    <w:tmpl w:val="8E22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10C6F"/>
    <w:multiLevelType w:val="multilevel"/>
    <w:tmpl w:val="6F5E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461DA"/>
    <w:multiLevelType w:val="multilevel"/>
    <w:tmpl w:val="42CCE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13E87"/>
    <w:multiLevelType w:val="multilevel"/>
    <w:tmpl w:val="E55A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1C3"/>
    <w:rsid w:val="00020408"/>
    <w:rsid w:val="00163B58"/>
    <w:rsid w:val="0056057F"/>
    <w:rsid w:val="005761C3"/>
    <w:rsid w:val="008C633D"/>
    <w:rsid w:val="00DB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8"/>
  </w:style>
  <w:style w:type="paragraph" w:styleId="1">
    <w:name w:val="heading 1"/>
    <w:basedOn w:val="a"/>
    <w:next w:val="a"/>
    <w:link w:val="10"/>
    <w:uiPriority w:val="9"/>
    <w:qFormat/>
    <w:rsid w:val="00576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6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6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761C3"/>
    <w:rPr>
      <w:b/>
      <w:bCs/>
    </w:rPr>
  </w:style>
  <w:style w:type="paragraph" w:customStyle="1" w:styleId="news">
    <w:name w:val="news"/>
    <w:basedOn w:val="a"/>
    <w:rsid w:val="0057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DB4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№20</dc:creator>
  <cp:lastModifiedBy>Admin</cp:lastModifiedBy>
  <cp:revision>3</cp:revision>
  <cp:lastPrinted>2012-04-05T06:45:00Z</cp:lastPrinted>
  <dcterms:created xsi:type="dcterms:W3CDTF">2012-03-27T02:09:00Z</dcterms:created>
  <dcterms:modified xsi:type="dcterms:W3CDTF">2012-04-05T06:45:00Z</dcterms:modified>
</cp:coreProperties>
</file>